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E9A" w:rsidRDefault="001B1E9A" w:rsidP="001B1E9A">
      <w:pPr>
        <w:spacing w:after="0" w:line="240" w:lineRule="auto"/>
        <w:jc w:val="center"/>
        <w:rPr>
          <w:rFonts w:ascii="Times New Roman" w:eastAsia="Times New Roman" w:hAnsi="Times New Roman" w:cs="Times New Roman"/>
          <w:sz w:val="36"/>
          <w:szCs w:val="36"/>
          <w:lang w:eastAsia="ru-RU"/>
        </w:rPr>
      </w:pPr>
    </w:p>
    <w:p w:rsidR="00FC0FA5" w:rsidRDefault="00FC0FA5" w:rsidP="001B1E9A">
      <w:pPr>
        <w:spacing w:after="0" w:line="240" w:lineRule="auto"/>
        <w:jc w:val="center"/>
        <w:rPr>
          <w:rFonts w:ascii="Times New Roman" w:eastAsia="Times New Roman" w:hAnsi="Times New Roman" w:cs="Times New Roman"/>
          <w:sz w:val="36"/>
          <w:szCs w:val="36"/>
          <w:lang w:eastAsia="ru-RU"/>
        </w:rPr>
      </w:pPr>
    </w:p>
    <w:p w:rsidR="00FC0FA5" w:rsidRDefault="00FC0FA5" w:rsidP="001B1E9A">
      <w:pPr>
        <w:spacing w:after="0" w:line="240" w:lineRule="auto"/>
        <w:jc w:val="center"/>
        <w:rPr>
          <w:rFonts w:ascii="Times New Roman" w:eastAsia="Times New Roman" w:hAnsi="Times New Roman" w:cs="Times New Roman"/>
          <w:sz w:val="36"/>
          <w:szCs w:val="36"/>
          <w:lang w:eastAsia="ru-RU"/>
        </w:rPr>
      </w:pPr>
    </w:p>
    <w:p w:rsidR="00FC0FA5" w:rsidRDefault="00FC0FA5" w:rsidP="001B1E9A">
      <w:pPr>
        <w:spacing w:after="0" w:line="240" w:lineRule="auto"/>
        <w:jc w:val="center"/>
        <w:rPr>
          <w:rFonts w:ascii="Times New Roman" w:eastAsia="Times New Roman" w:hAnsi="Times New Roman" w:cs="Times New Roman"/>
          <w:sz w:val="36"/>
          <w:szCs w:val="36"/>
          <w:lang w:eastAsia="ru-RU"/>
        </w:rPr>
      </w:pPr>
    </w:p>
    <w:p w:rsidR="00FC0FA5" w:rsidRPr="001B1E9A" w:rsidRDefault="00FC0FA5" w:rsidP="001B1E9A">
      <w:pPr>
        <w:spacing w:after="0" w:line="240" w:lineRule="auto"/>
        <w:jc w:val="center"/>
        <w:rPr>
          <w:rFonts w:ascii="Times New Roman" w:eastAsia="Times New Roman" w:hAnsi="Times New Roman" w:cs="Times New Roman"/>
          <w:sz w:val="36"/>
          <w:szCs w:val="36"/>
          <w:lang w:eastAsia="ru-RU"/>
        </w:rPr>
      </w:pPr>
    </w:p>
    <w:p w:rsidR="001B1E9A" w:rsidRPr="001B1E9A" w:rsidRDefault="001B1E9A" w:rsidP="001B1E9A">
      <w:pPr>
        <w:spacing w:after="0" w:line="240" w:lineRule="auto"/>
        <w:jc w:val="center"/>
        <w:rPr>
          <w:rFonts w:ascii="Times New Roman" w:eastAsia="Times New Roman" w:hAnsi="Times New Roman" w:cs="Times New Roman"/>
          <w:sz w:val="36"/>
          <w:szCs w:val="36"/>
          <w:lang w:eastAsia="ru-RU"/>
        </w:rPr>
      </w:pPr>
    </w:p>
    <w:p w:rsidR="001B1E9A" w:rsidRPr="001B1E9A" w:rsidRDefault="001B1E9A" w:rsidP="001B1E9A">
      <w:pPr>
        <w:spacing w:after="0" w:line="240" w:lineRule="auto"/>
        <w:jc w:val="center"/>
        <w:rPr>
          <w:rFonts w:ascii="Times New Roman" w:eastAsia="Times New Roman" w:hAnsi="Times New Roman" w:cs="Times New Roman"/>
          <w:sz w:val="36"/>
          <w:szCs w:val="36"/>
          <w:lang w:eastAsia="ru-RU"/>
        </w:rPr>
      </w:pPr>
    </w:p>
    <w:p w:rsidR="001B1E9A" w:rsidRPr="001B1E9A" w:rsidRDefault="001B1E9A" w:rsidP="001B1E9A">
      <w:pPr>
        <w:spacing w:after="0" w:line="240" w:lineRule="auto"/>
        <w:jc w:val="center"/>
        <w:rPr>
          <w:rFonts w:ascii="Times New Roman" w:eastAsia="Times New Roman" w:hAnsi="Times New Roman" w:cs="Times New Roman"/>
          <w:b/>
          <w:color w:val="1F497D" w:themeColor="text2"/>
          <w:sz w:val="40"/>
          <w:szCs w:val="40"/>
          <w:lang w:eastAsia="ru-RU"/>
        </w:rPr>
      </w:pPr>
      <w:r w:rsidRPr="001B1E9A">
        <w:rPr>
          <w:rFonts w:ascii="Times New Roman" w:eastAsia="Times New Roman" w:hAnsi="Times New Roman" w:cs="Times New Roman"/>
          <w:b/>
          <w:color w:val="1F497D" w:themeColor="text2"/>
          <w:sz w:val="40"/>
          <w:szCs w:val="40"/>
          <w:lang w:eastAsia="ru-RU"/>
        </w:rPr>
        <w:t>Духовная музыка в нашей жизни</w:t>
      </w:r>
    </w:p>
    <w:p w:rsidR="001B1E9A" w:rsidRPr="001B1E9A" w:rsidRDefault="001B1E9A" w:rsidP="001B1E9A">
      <w:pPr>
        <w:spacing w:after="0" w:line="240" w:lineRule="auto"/>
        <w:jc w:val="center"/>
        <w:rPr>
          <w:rFonts w:ascii="Times New Roman" w:eastAsia="Times New Roman" w:hAnsi="Times New Roman" w:cs="Times New Roman"/>
          <w:b/>
          <w:color w:val="1F497D" w:themeColor="text2"/>
          <w:sz w:val="40"/>
          <w:szCs w:val="40"/>
          <w:lang w:eastAsia="ru-RU"/>
        </w:rPr>
      </w:pPr>
    </w:p>
    <w:p w:rsidR="001B1E9A" w:rsidRPr="001B1E9A" w:rsidRDefault="001B1E9A" w:rsidP="001B1E9A">
      <w:pPr>
        <w:spacing w:after="0" w:line="240" w:lineRule="auto"/>
        <w:jc w:val="center"/>
        <w:rPr>
          <w:rFonts w:ascii="Times New Roman" w:eastAsia="Times New Roman" w:hAnsi="Times New Roman" w:cs="Times New Roman"/>
          <w:b/>
          <w:color w:val="1F497D" w:themeColor="text2"/>
          <w:sz w:val="36"/>
          <w:szCs w:val="36"/>
          <w:lang w:eastAsia="ru-RU"/>
        </w:rPr>
      </w:pPr>
    </w:p>
    <w:p w:rsidR="001B1E9A" w:rsidRPr="001B1E9A" w:rsidRDefault="001B1E9A" w:rsidP="001B1E9A">
      <w:pPr>
        <w:spacing w:after="0" w:line="240" w:lineRule="auto"/>
        <w:jc w:val="center"/>
        <w:rPr>
          <w:rFonts w:ascii="Times New Roman" w:eastAsia="Times New Roman" w:hAnsi="Times New Roman" w:cs="Times New Roman"/>
          <w:b/>
          <w:color w:val="1F497D" w:themeColor="text2"/>
          <w:sz w:val="36"/>
          <w:szCs w:val="36"/>
          <w:lang w:eastAsia="ru-RU"/>
        </w:rPr>
      </w:pPr>
    </w:p>
    <w:p w:rsidR="001B1E9A" w:rsidRPr="001B1E9A" w:rsidRDefault="001B1E9A" w:rsidP="001B1E9A">
      <w:pPr>
        <w:spacing w:after="0" w:line="240" w:lineRule="auto"/>
        <w:jc w:val="center"/>
        <w:rPr>
          <w:rFonts w:ascii="Times New Roman" w:eastAsia="Times New Roman" w:hAnsi="Times New Roman" w:cs="Times New Roman"/>
          <w:b/>
          <w:color w:val="1F497D" w:themeColor="text2"/>
          <w:sz w:val="36"/>
          <w:szCs w:val="36"/>
          <w:lang w:eastAsia="ru-RU"/>
        </w:rPr>
      </w:pPr>
    </w:p>
    <w:p w:rsidR="001B1E9A" w:rsidRPr="001B1E9A" w:rsidRDefault="001B1E9A" w:rsidP="001B1E9A">
      <w:pPr>
        <w:spacing w:after="0" w:line="240" w:lineRule="auto"/>
        <w:jc w:val="center"/>
        <w:rPr>
          <w:rFonts w:ascii="Times New Roman" w:eastAsia="Times New Roman" w:hAnsi="Times New Roman" w:cs="Times New Roman"/>
          <w:b/>
          <w:color w:val="1F497D" w:themeColor="text2"/>
          <w:sz w:val="36"/>
          <w:szCs w:val="36"/>
          <w:lang w:eastAsia="ru-RU"/>
        </w:rPr>
      </w:pPr>
      <w:r w:rsidRPr="001B1E9A">
        <w:rPr>
          <w:rFonts w:ascii="Times New Roman" w:eastAsia="Times New Roman" w:hAnsi="Times New Roman" w:cs="Times New Roman"/>
          <w:b/>
          <w:noProof/>
          <w:color w:val="1F497D" w:themeColor="text2"/>
          <w:sz w:val="36"/>
          <w:szCs w:val="36"/>
          <w:lang w:eastAsia="ru-RU"/>
        </w:rPr>
        <w:drawing>
          <wp:inline distT="0" distB="0" distL="0" distR="0" wp14:anchorId="3DEF442A" wp14:editId="1F16C385">
            <wp:extent cx="1905000" cy="1905000"/>
            <wp:effectExtent l="0" t="0" r="0" b="0"/>
            <wp:docPr id="3" name="Рисунок 3" descr="C:\Users\user\Pictures\Картинки\Подарки\629164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Pictures\Картинки\Подарки\629164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1B1E9A" w:rsidRPr="001B1E9A" w:rsidRDefault="001B1E9A" w:rsidP="001B1E9A">
      <w:pPr>
        <w:spacing w:after="0" w:line="240" w:lineRule="auto"/>
        <w:jc w:val="center"/>
        <w:rPr>
          <w:rFonts w:ascii="Times New Roman" w:eastAsia="Times New Roman" w:hAnsi="Times New Roman" w:cs="Times New Roman"/>
          <w:sz w:val="32"/>
          <w:szCs w:val="32"/>
          <w:lang w:eastAsia="ru-RU"/>
        </w:rPr>
      </w:pPr>
    </w:p>
    <w:p w:rsidR="001B1E9A" w:rsidRPr="001B1E9A" w:rsidRDefault="001B1E9A" w:rsidP="001B1E9A">
      <w:pPr>
        <w:spacing w:after="0" w:line="240" w:lineRule="auto"/>
        <w:jc w:val="center"/>
        <w:rPr>
          <w:rFonts w:ascii="Times New Roman" w:eastAsia="Times New Roman" w:hAnsi="Times New Roman" w:cs="Times New Roman"/>
          <w:sz w:val="32"/>
          <w:szCs w:val="32"/>
          <w:lang w:eastAsia="ru-RU"/>
        </w:rPr>
      </w:pPr>
    </w:p>
    <w:p w:rsidR="001B1E9A" w:rsidRPr="001B1E9A" w:rsidRDefault="001B1E9A" w:rsidP="001B1E9A">
      <w:pPr>
        <w:spacing w:after="0" w:line="240" w:lineRule="auto"/>
        <w:rPr>
          <w:rFonts w:ascii="Times New Roman" w:eastAsia="Times New Roman" w:hAnsi="Times New Roman" w:cs="Times New Roman"/>
          <w:b/>
          <w:sz w:val="24"/>
          <w:szCs w:val="24"/>
          <w:lang w:eastAsia="ru-RU"/>
        </w:rPr>
      </w:pPr>
    </w:p>
    <w:p w:rsidR="001B1E9A" w:rsidRPr="001B1E9A" w:rsidRDefault="001B1E9A" w:rsidP="001B1E9A">
      <w:pPr>
        <w:spacing w:after="0" w:line="240" w:lineRule="auto"/>
        <w:jc w:val="center"/>
        <w:rPr>
          <w:rFonts w:ascii="Times New Roman" w:eastAsia="Times New Roman" w:hAnsi="Times New Roman" w:cs="Times New Roman"/>
          <w:b/>
          <w:sz w:val="24"/>
          <w:szCs w:val="24"/>
          <w:lang w:eastAsia="ru-RU"/>
        </w:rPr>
      </w:pPr>
    </w:p>
    <w:p w:rsidR="001B1E9A" w:rsidRPr="001B1E9A" w:rsidRDefault="001B1E9A" w:rsidP="001B1E9A">
      <w:pPr>
        <w:spacing w:after="0" w:line="240" w:lineRule="auto"/>
        <w:jc w:val="center"/>
        <w:rPr>
          <w:rFonts w:ascii="Times New Roman" w:eastAsia="Times New Roman" w:hAnsi="Times New Roman" w:cs="Times New Roman"/>
          <w:b/>
          <w:sz w:val="24"/>
          <w:szCs w:val="24"/>
          <w:lang w:eastAsia="ru-RU"/>
        </w:rPr>
      </w:pPr>
    </w:p>
    <w:p w:rsidR="001B1E9A" w:rsidRPr="001B1E9A" w:rsidRDefault="001B1E9A" w:rsidP="001B1E9A">
      <w:pPr>
        <w:spacing w:after="0" w:line="240" w:lineRule="auto"/>
        <w:jc w:val="center"/>
        <w:rPr>
          <w:rFonts w:ascii="Times New Roman" w:eastAsia="Times New Roman" w:hAnsi="Times New Roman" w:cs="Times New Roman"/>
          <w:b/>
          <w:sz w:val="24"/>
          <w:szCs w:val="24"/>
          <w:lang w:eastAsia="ru-RU"/>
        </w:rPr>
      </w:pPr>
    </w:p>
    <w:p w:rsidR="001B1E9A" w:rsidRPr="001B1E9A" w:rsidRDefault="001B1E9A" w:rsidP="001B1E9A">
      <w:pPr>
        <w:spacing w:after="0" w:line="240" w:lineRule="auto"/>
        <w:rPr>
          <w:rFonts w:ascii="Times New Roman" w:eastAsia="Times New Roman" w:hAnsi="Times New Roman" w:cs="Times New Roman"/>
          <w:sz w:val="24"/>
          <w:szCs w:val="24"/>
          <w:lang w:eastAsia="ru-RU"/>
        </w:rPr>
      </w:pPr>
    </w:p>
    <w:p w:rsidR="001B1E9A" w:rsidRPr="001B1E9A" w:rsidRDefault="001B1E9A" w:rsidP="001B1E9A">
      <w:pPr>
        <w:spacing w:after="0" w:line="240" w:lineRule="auto"/>
        <w:rPr>
          <w:rFonts w:ascii="Times New Roman" w:eastAsia="Times New Roman" w:hAnsi="Times New Roman" w:cs="Times New Roman"/>
          <w:sz w:val="24"/>
          <w:szCs w:val="24"/>
          <w:lang w:eastAsia="ru-RU"/>
        </w:rPr>
      </w:pP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 xml:space="preserve">                                     Автор: </w:t>
      </w: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 xml:space="preserve">                                                                                      </w:t>
      </w:r>
      <w:proofErr w:type="spellStart"/>
      <w:r w:rsidRPr="001B1E9A">
        <w:rPr>
          <w:rFonts w:ascii="Times New Roman" w:eastAsia="Times New Roman" w:hAnsi="Times New Roman" w:cs="Times New Roman"/>
          <w:sz w:val="24"/>
          <w:szCs w:val="24"/>
          <w:lang w:eastAsia="ru-RU"/>
        </w:rPr>
        <w:t>Гамидова</w:t>
      </w:r>
      <w:proofErr w:type="spellEnd"/>
      <w:r w:rsidRPr="001B1E9A">
        <w:rPr>
          <w:rFonts w:ascii="Times New Roman" w:eastAsia="Times New Roman" w:hAnsi="Times New Roman" w:cs="Times New Roman"/>
          <w:sz w:val="24"/>
          <w:szCs w:val="24"/>
          <w:lang w:eastAsia="ru-RU"/>
        </w:rPr>
        <w:t xml:space="preserve"> Маргарита </w:t>
      </w:r>
      <w:proofErr w:type="spellStart"/>
      <w:r w:rsidRPr="001B1E9A">
        <w:rPr>
          <w:rFonts w:ascii="Times New Roman" w:eastAsia="Times New Roman" w:hAnsi="Times New Roman" w:cs="Times New Roman"/>
          <w:sz w:val="24"/>
          <w:szCs w:val="24"/>
          <w:lang w:eastAsia="ru-RU"/>
        </w:rPr>
        <w:t>Тельмановна</w:t>
      </w:r>
      <w:proofErr w:type="spellEnd"/>
      <w:r w:rsidRPr="001B1E9A">
        <w:rPr>
          <w:rFonts w:ascii="Times New Roman" w:eastAsia="Times New Roman" w:hAnsi="Times New Roman" w:cs="Times New Roman"/>
          <w:sz w:val="24"/>
          <w:szCs w:val="24"/>
          <w:lang w:eastAsia="ru-RU"/>
        </w:rPr>
        <w:t xml:space="preserve">,  </w:t>
      </w: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 xml:space="preserve">                                   </w:t>
      </w:r>
      <w:r w:rsidR="00FC0FA5">
        <w:rPr>
          <w:rFonts w:ascii="Times New Roman" w:eastAsia="Times New Roman" w:hAnsi="Times New Roman" w:cs="Times New Roman"/>
          <w:sz w:val="24"/>
          <w:szCs w:val="24"/>
          <w:lang w:eastAsia="ru-RU"/>
        </w:rPr>
        <w:t xml:space="preserve">                         ученица 10</w:t>
      </w:r>
      <w:r w:rsidRPr="001B1E9A">
        <w:rPr>
          <w:rFonts w:ascii="Times New Roman" w:eastAsia="Times New Roman" w:hAnsi="Times New Roman" w:cs="Times New Roman"/>
          <w:sz w:val="24"/>
          <w:szCs w:val="24"/>
          <w:lang w:eastAsia="ru-RU"/>
        </w:rPr>
        <w:t>-б класса</w:t>
      </w:r>
    </w:p>
    <w:p w:rsidR="001B1E9A" w:rsidRPr="001B1E9A" w:rsidRDefault="001B1E9A" w:rsidP="001B1E9A">
      <w:pPr>
        <w:spacing w:after="0" w:line="240" w:lineRule="auto"/>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 xml:space="preserve">                                                                                           МАОУ «Средняя школа №5»</w:t>
      </w:r>
    </w:p>
    <w:p w:rsidR="001B1E9A" w:rsidRPr="001B1E9A" w:rsidRDefault="001B1E9A" w:rsidP="001B1E9A">
      <w:pPr>
        <w:spacing w:after="0" w:line="240" w:lineRule="auto"/>
        <w:rPr>
          <w:rFonts w:ascii="Times New Roman" w:eastAsia="Times New Roman" w:hAnsi="Times New Roman" w:cs="Times New Roman"/>
          <w:sz w:val="24"/>
          <w:szCs w:val="24"/>
          <w:lang w:eastAsia="ru-RU"/>
        </w:rPr>
      </w:pP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 xml:space="preserve">                                                   Руководитель:</w:t>
      </w: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 xml:space="preserve">                                                                                    Кузнецова Светлана Васильевна,</w:t>
      </w: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 xml:space="preserve">                                                      учитель музыки</w:t>
      </w: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 xml:space="preserve">                                                                            МАОУ «Средняя школа №5»</w:t>
      </w: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p>
    <w:p w:rsidR="001B1E9A" w:rsidRPr="001B1E9A" w:rsidRDefault="001B1E9A" w:rsidP="001B1E9A">
      <w:pPr>
        <w:spacing w:after="0" w:line="240" w:lineRule="auto"/>
        <w:jc w:val="center"/>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Когалым, 2015 г.</w:t>
      </w:r>
    </w:p>
    <w:p w:rsidR="001B1E9A" w:rsidRPr="001B1E9A" w:rsidRDefault="001B1E9A" w:rsidP="001B1E9A">
      <w:pPr>
        <w:spacing w:line="240" w:lineRule="auto"/>
        <w:ind w:left="-284"/>
        <w:jc w:val="center"/>
        <w:rPr>
          <w:rFonts w:ascii="Times New Roman" w:eastAsia="Calibri" w:hAnsi="Times New Roman" w:cs="Times New Roman"/>
          <w:sz w:val="24"/>
          <w:szCs w:val="24"/>
        </w:rPr>
      </w:pPr>
      <w:r w:rsidRPr="001B1E9A">
        <w:rPr>
          <w:rFonts w:ascii="Times New Roman" w:eastAsia="Calibri" w:hAnsi="Times New Roman" w:cs="Times New Roman"/>
          <w:sz w:val="24"/>
          <w:szCs w:val="24"/>
        </w:rPr>
        <w:lastRenderedPageBreak/>
        <w:t>Содержание</w:t>
      </w:r>
    </w:p>
    <w:p w:rsidR="001B1E9A" w:rsidRPr="001B1E9A" w:rsidRDefault="001B1E9A" w:rsidP="001B1E9A">
      <w:pPr>
        <w:spacing w:line="240" w:lineRule="auto"/>
        <w:ind w:left="-284"/>
        <w:jc w:val="center"/>
        <w:rPr>
          <w:rFonts w:ascii="Times New Roman" w:eastAsia="Calibri" w:hAnsi="Times New Roman" w:cs="Times New Roman"/>
          <w:sz w:val="24"/>
          <w:szCs w:val="24"/>
        </w:rPr>
      </w:pPr>
    </w:p>
    <w:p w:rsidR="001B1E9A" w:rsidRPr="001B1E9A" w:rsidRDefault="001B1E9A" w:rsidP="001B1E9A">
      <w:pPr>
        <w:spacing w:line="240" w:lineRule="auto"/>
        <w:ind w:left="-284" w:right="1194" w:hanging="120"/>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 Введение……………………………………………………………………………..3</w:t>
      </w:r>
    </w:p>
    <w:p w:rsidR="001B1E9A" w:rsidRPr="001B1E9A" w:rsidRDefault="001B1E9A" w:rsidP="001B1E9A">
      <w:pPr>
        <w:spacing w:line="240" w:lineRule="auto"/>
        <w:ind w:left="-284" w:right="1194" w:hanging="120"/>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 Глава 1.   Духовная музыка как вид музыкального искусства </w:t>
      </w:r>
    </w:p>
    <w:p w:rsidR="001B1E9A" w:rsidRPr="001B1E9A" w:rsidRDefault="001B1E9A" w:rsidP="001B1E9A">
      <w:pPr>
        <w:numPr>
          <w:ilvl w:val="1"/>
          <w:numId w:val="4"/>
        </w:numPr>
        <w:spacing w:after="0" w:line="360" w:lineRule="auto"/>
        <w:ind w:right="1194"/>
        <w:contextualSpacing/>
        <w:rPr>
          <w:rFonts w:ascii="Times New Roman" w:eastAsia="Calibri" w:hAnsi="Times New Roman" w:cs="Times New Roman"/>
          <w:sz w:val="24"/>
          <w:szCs w:val="24"/>
        </w:rPr>
      </w:pPr>
      <w:r w:rsidRPr="001B1E9A">
        <w:rPr>
          <w:rFonts w:ascii="Times New Roman" w:eastAsia="Calibri" w:hAnsi="Times New Roman" w:cs="Times New Roman"/>
          <w:sz w:val="24"/>
          <w:szCs w:val="24"/>
        </w:rPr>
        <w:t>Православная музыка как часть отечественной музыкальной  культуры…………………………………………………………………4</w:t>
      </w:r>
    </w:p>
    <w:p w:rsidR="001B1E9A" w:rsidRPr="001B1E9A" w:rsidRDefault="001B1E9A" w:rsidP="001B1E9A">
      <w:pPr>
        <w:numPr>
          <w:ilvl w:val="1"/>
          <w:numId w:val="4"/>
        </w:numPr>
        <w:spacing w:after="0" w:line="360" w:lineRule="auto"/>
        <w:ind w:right="1194"/>
        <w:contextualSpacing/>
        <w:rPr>
          <w:rFonts w:ascii="Times New Roman" w:eastAsia="Calibri" w:hAnsi="Times New Roman" w:cs="Times New Roman"/>
          <w:sz w:val="24"/>
          <w:szCs w:val="24"/>
        </w:rPr>
      </w:pPr>
      <w:r w:rsidRPr="001B1E9A">
        <w:rPr>
          <w:rFonts w:ascii="Times New Roman" w:eastAsia="Calibri" w:hAnsi="Times New Roman" w:cs="Times New Roman"/>
          <w:sz w:val="24"/>
          <w:szCs w:val="24"/>
        </w:rPr>
        <w:t>Духовная музыка мировых религий …………………………………..6</w:t>
      </w:r>
    </w:p>
    <w:p w:rsidR="001B1E9A" w:rsidRPr="001B1E9A" w:rsidRDefault="001B1E9A" w:rsidP="001B1E9A">
      <w:pPr>
        <w:spacing w:line="360" w:lineRule="auto"/>
        <w:ind w:left="-284" w:right="1194"/>
        <w:contextualSpacing/>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Глава 2.  </w:t>
      </w:r>
      <w:r w:rsidRPr="001B1E9A">
        <w:rPr>
          <w:rFonts w:ascii="Times New Roman" w:eastAsia="Times New Roman" w:hAnsi="Times New Roman" w:cs="Times New Roman"/>
          <w:sz w:val="24"/>
          <w:szCs w:val="24"/>
          <w:lang w:eastAsia="ru-RU"/>
        </w:rPr>
        <w:t xml:space="preserve"> </w:t>
      </w:r>
      <w:r w:rsidRPr="001B1E9A">
        <w:rPr>
          <w:rFonts w:ascii="Times New Roman" w:eastAsia="Calibri" w:hAnsi="Times New Roman" w:cs="Times New Roman"/>
          <w:sz w:val="24"/>
          <w:szCs w:val="24"/>
        </w:rPr>
        <w:t xml:space="preserve">Духовная  музыка в современности </w:t>
      </w:r>
    </w:p>
    <w:p w:rsidR="001B1E9A" w:rsidRPr="001B1E9A" w:rsidRDefault="001B1E9A" w:rsidP="001B1E9A">
      <w:pPr>
        <w:spacing w:line="360" w:lineRule="auto"/>
        <w:ind w:left="-284" w:right="1194"/>
        <w:contextualSpacing/>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           2.1. Фестивали духовной музыки………………………………………….8</w:t>
      </w:r>
    </w:p>
    <w:p w:rsidR="001B1E9A" w:rsidRPr="001B1E9A" w:rsidRDefault="001B1E9A" w:rsidP="001B1E9A">
      <w:pPr>
        <w:spacing w:line="360" w:lineRule="auto"/>
        <w:ind w:left="-284" w:right="1194"/>
        <w:contextualSpacing/>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           2.2. Надо ли изучать духовную музыку в школе?…………………….....11</w:t>
      </w:r>
    </w:p>
    <w:p w:rsidR="001B1E9A" w:rsidRPr="001B1E9A" w:rsidRDefault="001B1E9A" w:rsidP="001B1E9A">
      <w:pPr>
        <w:spacing w:line="360" w:lineRule="auto"/>
        <w:ind w:left="-284" w:right="1194"/>
        <w:contextualSpacing/>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           2.3. Духовная музыка в нашем городе……………………………………13</w:t>
      </w:r>
    </w:p>
    <w:p w:rsidR="001B1E9A" w:rsidRPr="001B1E9A" w:rsidRDefault="001B1E9A" w:rsidP="001B1E9A">
      <w:pPr>
        <w:spacing w:line="360" w:lineRule="auto"/>
        <w:ind w:left="-284" w:right="1194"/>
        <w:rPr>
          <w:rFonts w:ascii="Times New Roman" w:eastAsia="Calibri" w:hAnsi="Times New Roman" w:cs="Times New Roman"/>
          <w:sz w:val="24"/>
          <w:szCs w:val="24"/>
        </w:rPr>
      </w:pPr>
      <w:r w:rsidRPr="001B1E9A">
        <w:rPr>
          <w:rFonts w:ascii="Times New Roman" w:eastAsia="Calibri" w:hAnsi="Times New Roman" w:cs="Times New Roman"/>
          <w:sz w:val="24"/>
          <w:szCs w:val="24"/>
        </w:rPr>
        <w:t>Заключение ………………………………………………………………………..15                                                                        Список используемой литературы и источников информации………..............16</w:t>
      </w:r>
    </w:p>
    <w:p w:rsidR="001B1E9A" w:rsidRPr="001B1E9A" w:rsidRDefault="001B1E9A" w:rsidP="001B1E9A">
      <w:pPr>
        <w:spacing w:line="360" w:lineRule="auto"/>
        <w:ind w:left="-284" w:right="1194"/>
        <w:rPr>
          <w:rFonts w:ascii="Times New Roman" w:eastAsia="Calibri" w:hAnsi="Times New Roman" w:cs="Times New Roman"/>
          <w:sz w:val="24"/>
          <w:szCs w:val="24"/>
        </w:rPr>
      </w:pPr>
      <w:r w:rsidRPr="001B1E9A">
        <w:rPr>
          <w:rFonts w:ascii="Times New Roman" w:eastAsia="Calibri" w:hAnsi="Times New Roman" w:cs="Times New Roman"/>
          <w:sz w:val="24"/>
          <w:szCs w:val="24"/>
        </w:rPr>
        <w:t>Приложение</w:t>
      </w: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left="-284" w:right="1194"/>
        <w:rPr>
          <w:rFonts w:ascii="Times New Roman" w:eastAsia="Calibri" w:hAnsi="Times New Roman" w:cs="Times New Roman"/>
          <w:sz w:val="24"/>
          <w:szCs w:val="24"/>
        </w:rPr>
      </w:pPr>
    </w:p>
    <w:p w:rsidR="001B1E9A" w:rsidRPr="001B1E9A" w:rsidRDefault="001B1E9A" w:rsidP="001B1E9A">
      <w:pPr>
        <w:spacing w:line="360" w:lineRule="auto"/>
        <w:ind w:right="1194"/>
        <w:rPr>
          <w:rFonts w:ascii="Times New Roman" w:eastAsia="Calibri" w:hAnsi="Times New Roman" w:cs="Times New Roman"/>
          <w:sz w:val="24"/>
          <w:szCs w:val="24"/>
        </w:rPr>
      </w:pPr>
    </w:p>
    <w:p w:rsidR="001B1E9A" w:rsidRPr="001B1E9A" w:rsidRDefault="001B1E9A" w:rsidP="001B1E9A">
      <w:pPr>
        <w:spacing w:line="240" w:lineRule="auto"/>
        <w:ind w:left="-284" w:right="1194"/>
        <w:jc w:val="center"/>
        <w:rPr>
          <w:rFonts w:ascii="Times New Roman" w:eastAsia="Calibri" w:hAnsi="Times New Roman" w:cs="Times New Roman"/>
          <w:b/>
          <w:sz w:val="24"/>
          <w:szCs w:val="24"/>
        </w:rPr>
      </w:pPr>
      <w:r w:rsidRPr="001B1E9A">
        <w:rPr>
          <w:rFonts w:ascii="Times New Roman" w:eastAsia="Calibri" w:hAnsi="Times New Roman" w:cs="Times New Roman"/>
          <w:b/>
          <w:sz w:val="24"/>
          <w:szCs w:val="24"/>
        </w:rPr>
        <w:lastRenderedPageBreak/>
        <w:t xml:space="preserve">Введение </w:t>
      </w:r>
    </w:p>
    <w:p w:rsidR="001B1E9A" w:rsidRPr="001B1E9A" w:rsidRDefault="001B1E9A" w:rsidP="001B1E9A">
      <w:pPr>
        <w:spacing w:line="240" w:lineRule="auto"/>
        <w:ind w:left="-284"/>
        <w:jc w:val="center"/>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                                                                           «Для жизни человека не менее  </w:t>
      </w:r>
      <w:proofErr w:type="gramStart"/>
      <w:r w:rsidRPr="001B1E9A">
        <w:rPr>
          <w:rFonts w:ascii="Times New Roman" w:eastAsia="Calibri" w:hAnsi="Times New Roman" w:cs="Times New Roman"/>
          <w:sz w:val="24"/>
          <w:szCs w:val="24"/>
        </w:rPr>
        <w:t>важна</w:t>
      </w:r>
      <w:proofErr w:type="gramEnd"/>
      <w:r w:rsidRPr="001B1E9A">
        <w:rPr>
          <w:rFonts w:ascii="Times New Roman" w:eastAsia="Calibri" w:hAnsi="Times New Roman" w:cs="Times New Roman"/>
          <w:sz w:val="24"/>
          <w:szCs w:val="24"/>
        </w:rPr>
        <w:t xml:space="preserve"> </w:t>
      </w:r>
    </w:p>
    <w:p w:rsidR="001B1E9A" w:rsidRPr="001B1E9A" w:rsidRDefault="001B1E9A" w:rsidP="001B1E9A">
      <w:pPr>
        <w:spacing w:line="240" w:lineRule="auto"/>
        <w:ind w:left="-284"/>
        <w:jc w:val="right"/>
        <w:rPr>
          <w:rFonts w:ascii="Times New Roman" w:eastAsia="Calibri" w:hAnsi="Times New Roman" w:cs="Times New Roman"/>
          <w:sz w:val="24"/>
          <w:szCs w:val="24"/>
        </w:rPr>
      </w:pPr>
      <w:r w:rsidRPr="001B1E9A">
        <w:rPr>
          <w:rFonts w:ascii="Times New Roman" w:eastAsia="Calibri" w:hAnsi="Times New Roman" w:cs="Times New Roman"/>
          <w:sz w:val="24"/>
          <w:szCs w:val="24"/>
        </w:rPr>
        <w:t>среда, созданная культурой его предков…»</w:t>
      </w:r>
    </w:p>
    <w:p w:rsidR="001B1E9A" w:rsidRPr="001B1E9A" w:rsidRDefault="001B1E9A" w:rsidP="001B1E9A">
      <w:pPr>
        <w:spacing w:line="240" w:lineRule="auto"/>
        <w:ind w:left="-284"/>
        <w:jc w:val="right"/>
        <w:rPr>
          <w:rFonts w:ascii="Times New Roman" w:eastAsia="Calibri" w:hAnsi="Times New Roman" w:cs="Times New Roman"/>
          <w:sz w:val="24"/>
          <w:szCs w:val="24"/>
        </w:rPr>
      </w:pPr>
      <w:r w:rsidRPr="001B1E9A">
        <w:rPr>
          <w:rFonts w:ascii="Times New Roman" w:eastAsia="Calibri" w:hAnsi="Times New Roman" w:cs="Times New Roman"/>
          <w:sz w:val="24"/>
          <w:szCs w:val="24"/>
        </w:rPr>
        <w:t>Д. Лихачев</w:t>
      </w:r>
    </w:p>
    <w:p w:rsidR="001B1E9A" w:rsidRPr="001B1E9A" w:rsidRDefault="001B1E9A" w:rsidP="001B1E9A">
      <w:pPr>
        <w:spacing w:after="0" w:line="360" w:lineRule="auto"/>
        <w:ind w:left="-284" w:right="-284" w:firstLine="568"/>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На формирование современного культурного человека влияют различные жанры и стили музыки, причем, влияют по-разному. Жанровое разнообразие – результат исторической эволюции музыки.  Будучи выразителем социальной функции, жанр тем самым служит важной связью музыки с жизнью человека. Музыка, как и другие виды искусств, развивает в человеке художественное и духовное начало. Общение с музыкой, совершенствуя духовную организацию бытия, повышает его общую эмоциональность. </w:t>
      </w:r>
    </w:p>
    <w:p w:rsidR="001B1E9A" w:rsidRPr="001B1E9A" w:rsidRDefault="001B1E9A" w:rsidP="001B1E9A">
      <w:pPr>
        <w:spacing w:after="0" w:line="360" w:lineRule="auto"/>
        <w:ind w:left="-284" w:right="-284" w:firstLine="568"/>
        <w:jc w:val="both"/>
        <w:rPr>
          <w:rFonts w:ascii="Times New Roman" w:eastAsia="Times New Roman" w:hAnsi="Times New Roman" w:cs="Times New Roman"/>
          <w:sz w:val="24"/>
          <w:szCs w:val="24"/>
          <w:lang w:eastAsia="ru-RU"/>
        </w:rPr>
      </w:pPr>
      <w:r w:rsidRPr="001B1E9A">
        <w:rPr>
          <w:rFonts w:ascii="Times New Roman" w:eastAsia="Calibri" w:hAnsi="Times New Roman" w:cs="Times New Roman"/>
          <w:sz w:val="24"/>
          <w:szCs w:val="24"/>
        </w:rPr>
        <w:t>П</w:t>
      </w:r>
      <w:r w:rsidRPr="001B1E9A">
        <w:rPr>
          <w:rFonts w:ascii="Times New Roman" w:eastAsia="Times New Roman" w:hAnsi="Times New Roman" w:cs="Times New Roman"/>
          <w:sz w:val="24"/>
          <w:szCs w:val="24"/>
          <w:lang w:eastAsia="ru-RU"/>
        </w:rPr>
        <w:t xml:space="preserve">оскольку </w:t>
      </w:r>
      <w:r w:rsidRPr="001B1E9A">
        <w:rPr>
          <w:rFonts w:ascii="Times New Roman" w:eastAsia="Calibri" w:hAnsi="Times New Roman" w:cs="Times New Roman"/>
          <w:sz w:val="24"/>
          <w:szCs w:val="24"/>
        </w:rPr>
        <w:t xml:space="preserve">духовная музыка, вместе </w:t>
      </w:r>
      <w:proofErr w:type="gramStart"/>
      <w:r w:rsidRPr="001B1E9A">
        <w:rPr>
          <w:rFonts w:ascii="Times New Roman" w:eastAsia="Calibri" w:hAnsi="Times New Roman" w:cs="Times New Roman"/>
          <w:sz w:val="24"/>
          <w:szCs w:val="24"/>
        </w:rPr>
        <w:t>с</w:t>
      </w:r>
      <w:proofErr w:type="gramEnd"/>
      <w:r w:rsidRPr="001B1E9A">
        <w:rPr>
          <w:rFonts w:ascii="Times New Roman" w:eastAsia="Calibri" w:hAnsi="Times New Roman" w:cs="Times New Roman"/>
          <w:sz w:val="24"/>
          <w:szCs w:val="24"/>
        </w:rPr>
        <w:t xml:space="preserve"> </w:t>
      </w:r>
      <w:proofErr w:type="gramStart"/>
      <w:r w:rsidRPr="001B1E9A">
        <w:rPr>
          <w:rFonts w:ascii="Times New Roman" w:eastAsia="Calibri" w:hAnsi="Times New Roman" w:cs="Times New Roman"/>
          <w:sz w:val="24"/>
          <w:szCs w:val="24"/>
        </w:rPr>
        <w:t>народной</w:t>
      </w:r>
      <w:proofErr w:type="gramEnd"/>
      <w:r w:rsidRPr="001B1E9A">
        <w:rPr>
          <w:rFonts w:ascii="Times New Roman" w:eastAsia="Calibri" w:hAnsi="Times New Roman" w:cs="Times New Roman"/>
          <w:sz w:val="24"/>
          <w:szCs w:val="24"/>
        </w:rPr>
        <w:t xml:space="preserve">, является самым древним пластом и насчитывает тысячелетний период своего развития, я решила провести свое исследование бытования этого жанра в жизни нашего города. В отличие от жанров современной музыки, концерты которых довольно часто у нас проходят,  о концертах духовной музыки я ничего не слышала. </w:t>
      </w:r>
      <w:r w:rsidRPr="001B1E9A">
        <w:rPr>
          <w:rFonts w:ascii="Times New Roman" w:eastAsia="Times New Roman" w:hAnsi="Times New Roman" w:cs="Times New Roman"/>
          <w:sz w:val="24"/>
          <w:szCs w:val="24"/>
          <w:lang w:eastAsia="ru-RU"/>
        </w:rPr>
        <w:t xml:space="preserve"> Поскольку я</w:t>
      </w:r>
      <w:r w:rsidRPr="001B1E9A">
        <w:rPr>
          <w:rFonts w:ascii="Times New Roman" w:eastAsia="Calibri" w:hAnsi="Times New Roman" w:cs="Times New Roman"/>
          <w:sz w:val="24"/>
          <w:szCs w:val="24"/>
        </w:rPr>
        <w:t xml:space="preserve"> считаю себя любознательным человеком, э</w:t>
      </w:r>
      <w:r w:rsidRPr="001B1E9A">
        <w:rPr>
          <w:rFonts w:ascii="Times New Roman" w:eastAsia="Times New Roman" w:hAnsi="Times New Roman" w:cs="Times New Roman"/>
          <w:sz w:val="24"/>
          <w:szCs w:val="24"/>
          <w:lang w:eastAsia="ru-RU"/>
        </w:rPr>
        <w:t xml:space="preserve">то ли не повод разузнать все, что можно в этом направлении? Для меня это не вопрос веры, религиозности, а постижение определенного вида музыкального искусства. </w:t>
      </w:r>
    </w:p>
    <w:p w:rsidR="001B1E9A" w:rsidRPr="001B1E9A" w:rsidRDefault="001B1E9A" w:rsidP="001B1E9A">
      <w:pPr>
        <w:spacing w:after="0" w:line="360" w:lineRule="auto"/>
        <w:ind w:left="-284" w:right="-284" w:firstLine="568"/>
        <w:jc w:val="both"/>
        <w:rPr>
          <w:rFonts w:ascii="Times New Roman" w:eastAsia="Times New Roman" w:hAnsi="Times New Roman" w:cs="Times New Roman"/>
          <w:i/>
          <w:sz w:val="24"/>
          <w:szCs w:val="24"/>
          <w:lang w:eastAsia="ru-RU"/>
        </w:rPr>
      </w:pPr>
      <w:r w:rsidRPr="001B1E9A">
        <w:rPr>
          <w:rFonts w:ascii="Times New Roman" w:eastAsia="Times New Roman" w:hAnsi="Times New Roman" w:cs="Times New Roman"/>
          <w:b/>
          <w:sz w:val="24"/>
          <w:szCs w:val="24"/>
          <w:lang w:eastAsia="ru-RU"/>
        </w:rPr>
        <w:t>Актуальность</w:t>
      </w:r>
      <w:r w:rsidRPr="001B1E9A">
        <w:rPr>
          <w:rFonts w:ascii="Times New Roman" w:eastAsia="Times New Roman" w:hAnsi="Times New Roman" w:cs="Times New Roman"/>
          <w:sz w:val="24"/>
          <w:szCs w:val="24"/>
          <w:lang w:eastAsia="ru-RU"/>
        </w:rPr>
        <w:t xml:space="preserve"> моего исследования в необходимости возрождения духовности и воспитания хорошего музыкального вкуса, повышения нравственного уровня современного общества на фоне негативного влияния СМИ и тревожной политической обстановки.</w:t>
      </w:r>
      <w:r w:rsidRPr="001B1E9A">
        <w:rPr>
          <w:rFonts w:ascii="Times New Roman" w:eastAsia="Times New Roman" w:hAnsi="Times New Roman" w:cs="Times New Roman"/>
          <w:i/>
          <w:sz w:val="24"/>
          <w:szCs w:val="24"/>
          <w:lang w:eastAsia="ru-RU"/>
        </w:rPr>
        <w:t xml:space="preserve">  </w:t>
      </w:r>
    </w:p>
    <w:p w:rsidR="001B1E9A" w:rsidRPr="001B1E9A" w:rsidRDefault="001B1E9A" w:rsidP="001B1E9A">
      <w:pPr>
        <w:spacing w:line="360" w:lineRule="auto"/>
        <w:ind w:left="-284" w:right="-284"/>
        <w:jc w:val="both"/>
        <w:rPr>
          <w:rFonts w:ascii="Times New Roman" w:eastAsia="Calibri" w:hAnsi="Times New Roman" w:cs="Times New Roman"/>
          <w:sz w:val="24"/>
          <w:szCs w:val="24"/>
        </w:rPr>
      </w:pPr>
      <w:r w:rsidRPr="001B1E9A">
        <w:rPr>
          <w:rFonts w:ascii="Times New Roman" w:eastAsia="Calibri" w:hAnsi="Times New Roman" w:cs="Times New Roman"/>
          <w:b/>
          <w:sz w:val="24"/>
          <w:szCs w:val="24"/>
        </w:rPr>
        <w:t xml:space="preserve">         Объектом</w:t>
      </w:r>
      <w:r w:rsidRPr="001B1E9A">
        <w:rPr>
          <w:rFonts w:ascii="Times New Roman" w:eastAsia="Calibri" w:hAnsi="Times New Roman" w:cs="Times New Roman"/>
          <w:sz w:val="24"/>
          <w:szCs w:val="24"/>
        </w:rPr>
        <w:t xml:space="preserve"> моего исследования является процесс популяризации духовной музыки, как у нас, так и за рубежом.  </w:t>
      </w:r>
    </w:p>
    <w:p w:rsidR="001B1E9A" w:rsidRPr="001B1E9A" w:rsidRDefault="001B1E9A" w:rsidP="001B1E9A">
      <w:pPr>
        <w:spacing w:after="0" w:line="360" w:lineRule="auto"/>
        <w:ind w:right="-284" w:firstLine="284"/>
        <w:jc w:val="both"/>
        <w:rPr>
          <w:rFonts w:ascii="Times New Roman" w:eastAsia="Calibri" w:hAnsi="Times New Roman" w:cs="Times New Roman"/>
          <w:i/>
          <w:sz w:val="24"/>
          <w:szCs w:val="24"/>
        </w:rPr>
      </w:pPr>
      <w:r w:rsidRPr="001B1E9A">
        <w:rPr>
          <w:rFonts w:ascii="Times New Roman" w:eastAsia="Calibri" w:hAnsi="Times New Roman" w:cs="Times New Roman"/>
          <w:b/>
          <w:sz w:val="24"/>
          <w:szCs w:val="24"/>
        </w:rPr>
        <w:t>Предмет</w:t>
      </w:r>
      <w:r w:rsidRPr="001B1E9A">
        <w:rPr>
          <w:rFonts w:ascii="Times New Roman" w:eastAsia="Calibri" w:hAnsi="Times New Roman" w:cs="Times New Roman"/>
          <w:sz w:val="24"/>
          <w:szCs w:val="24"/>
        </w:rPr>
        <w:t xml:space="preserve"> исследования</w:t>
      </w:r>
      <w:r w:rsidRPr="001B1E9A">
        <w:rPr>
          <w:rFonts w:ascii="Times New Roman" w:eastAsia="Calibri" w:hAnsi="Times New Roman" w:cs="Times New Roman"/>
          <w:i/>
          <w:sz w:val="24"/>
          <w:szCs w:val="24"/>
        </w:rPr>
        <w:t xml:space="preserve"> </w:t>
      </w:r>
      <w:r w:rsidRPr="001B1E9A">
        <w:rPr>
          <w:rFonts w:ascii="Times New Roman" w:eastAsia="Calibri" w:hAnsi="Times New Roman" w:cs="Times New Roman"/>
          <w:sz w:val="24"/>
          <w:szCs w:val="24"/>
        </w:rPr>
        <w:t>– духовная музыка.</w:t>
      </w:r>
    </w:p>
    <w:p w:rsidR="001B1E9A" w:rsidRPr="001B1E9A" w:rsidRDefault="001B1E9A" w:rsidP="001B1E9A">
      <w:pPr>
        <w:spacing w:line="360" w:lineRule="auto"/>
        <w:ind w:firstLine="284"/>
        <w:jc w:val="both"/>
        <w:rPr>
          <w:rFonts w:ascii="Times New Roman" w:eastAsia="Calibri" w:hAnsi="Times New Roman" w:cs="Times New Roman"/>
          <w:sz w:val="24"/>
          <w:szCs w:val="24"/>
        </w:rPr>
      </w:pPr>
      <w:r w:rsidRPr="001B1E9A">
        <w:rPr>
          <w:rFonts w:ascii="Times New Roman" w:eastAsia="Calibri" w:hAnsi="Times New Roman" w:cs="Times New Roman"/>
          <w:b/>
          <w:sz w:val="24"/>
          <w:szCs w:val="24"/>
        </w:rPr>
        <w:t>Проблема</w:t>
      </w:r>
      <w:r w:rsidRPr="001B1E9A">
        <w:rPr>
          <w:rFonts w:ascii="Times New Roman" w:eastAsia="Calibri" w:hAnsi="Times New Roman" w:cs="Times New Roman"/>
          <w:sz w:val="24"/>
          <w:szCs w:val="24"/>
        </w:rPr>
        <w:t xml:space="preserve"> исследования</w:t>
      </w:r>
      <w:r w:rsidRPr="001B1E9A">
        <w:rPr>
          <w:rFonts w:ascii="Times New Roman" w:eastAsia="Calibri" w:hAnsi="Times New Roman" w:cs="Times New Roman"/>
          <w:i/>
          <w:sz w:val="24"/>
          <w:szCs w:val="24"/>
        </w:rPr>
        <w:t xml:space="preserve"> – </w:t>
      </w:r>
      <w:r w:rsidRPr="001B1E9A">
        <w:rPr>
          <w:rFonts w:ascii="Times New Roman" w:eastAsia="Calibri" w:hAnsi="Times New Roman" w:cs="Times New Roman"/>
          <w:sz w:val="24"/>
          <w:szCs w:val="24"/>
        </w:rPr>
        <w:t>способы популяризации духовной музыки.</w:t>
      </w:r>
    </w:p>
    <w:p w:rsidR="001B1E9A" w:rsidRPr="001B1E9A" w:rsidRDefault="001B1E9A" w:rsidP="001B1E9A">
      <w:pPr>
        <w:tabs>
          <w:tab w:val="left" w:pos="-360"/>
        </w:tabs>
        <w:spacing w:after="0" w:line="360" w:lineRule="auto"/>
        <w:ind w:right="-126" w:firstLine="284"/>
        <w:jc w:val="both"/>
        <w:rPr>
          <w:rFonts w:ascii="Times New Roman" w:eastAsia="Times New Roman" w:hAnsi="Times New Roman" w:cs="Times New Roman"/>
          <w:spacing w:val="12"/>
          <w:sz w:val="24"/>
          <w:szCs w:val="24"/>
          <w:lang w:eastAsia="ru-RU"/>
        </w:rPr>
      </w:pPr>
      <w:r w:rsidRPr="001B1E9A">
        <w:rPr>
          <w:rFonts w:ascii="Times New Roman" w:eastAsia="Calibri" w:hAnsi="Times New Roman" w:cs="Times New Roman"/>
          <w:b/>
          <w:sz w:val="24"/>
          <w:szCs w:val="24"/>
        </w:rPr>
        <w:t>Цель:</w:t>
      </w:r>
      <w:r w:rsidRPr="001B1E9A">
        <w:rPr>
          <w:rFonts w:ascii="Times New Roman" w:eastAsia="Calibri" w:hAnsi="Times New Roman" w:cs="Times New Roman"/>
          <w:b/>
          <w:i/>
          <w:sz w:val="24"/>
          <w:szCs w:val="24"/>
        </w:rPr>
        <w:t xml:space="preserve"> </w:t>
      </w:r>
      <w:r w:rsidRPr="001B1E9A">
        <w:rPr>
          <w:rFonts w:ascii="Times New Roman" w:eastAsia="Calibri" w:hAnsi="Times New Roman" w:cs="Times New Roman"/>
          <w:sz w:val="24"/>
          <w:szCs w:val="24"/>
        </w:rPr>
        <w:t>выявить значение духовной музыки в современной социокультурной среде.</w:t>
      </w:r>
    </w:p>
    <w:p w:rsidR="001B1E9A" w:rsidRPr="001B1E9A" w:rsidRDefault="001B1E9A" w:rsidP="001B1E9A">
      <w:pPr>
        <w:spacing w:line="360" w:lineRule="auto"/>
        <w:ind w:left="-284" w:firstLine="568"/>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Для достижения цели я поставила следующие </w:t>
      </w:r>
      <w:r w:rsidRPr="001B1E9A">
        <w:rPr>
          <w:rFonts w:ascii="Times New Roman" w:eastAsia="Calibri" w:hAnsi="Times New Roman" w:cs="Times New Roman"/>
          <w:b/>
          <w:sz w:val="24"/>
          <w:szCs w:val="24"/>
        </w:rPr>
        <w:t>задачи:</w:t>
      </w:r>
    </w:p>
    <w:p w:rsidR="001B1E9A" w:rsidRPr="001B1E9A" w:rsidRDefault="001B1E9A" w:rsidP="001B1E9A">
      <w:pPr>
        <w:numPr>
          <w:ilvl w:val="0"/>
          <w:numId w:val="1"/>
        </w:numPr>
        <w:spacing w:after="0" w:line="36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найти и изучить материал о духовной музыке;</w:t>
      </w:r>
    </w:p>
    <w:p w:rsidR="001B1E9A" w:rsidRPr="001B1E9A" w:rsidRDefault="001B1E9A" w:rsidP="001B1E9A">
      <w:pPr>
        <w:numPr>
          <w:ilvl w:val="0"/>
          <w:numId w:val="1"/>
        </w:numPr>
        <w:spacing w:after="0" w:line="36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выявить современные способы популяризации духовной музыки;</w:t>
      </w:r>
    </w:p>
    <w:p w:rsidR="001B1E9A" w:rsidRPr="001B1E9A" w:rsidRDefault="001B1E9A" w:rsidP="001B1E9A">
      <w:pPr>
        <w:numPr>
          <w:ilvl w:val="0"/>
          <w:numId w:val="1"/>
        </w:numPr>
        <w:spacing w:after="0" w:line="36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узнать, что знают и думают о духовной музыке представители населения нашего города и школьники;</w:t>
      </w:r>
    </w:p>
    <w:p w:rsidR="001B1E9A" w:rsidRPr="001B1E9A" w:rsidRDefault="001B1E9A" w:rsidP="001B1E9A">
      <w:pPr>
        <w:numPr>
          <w:ilvl w:val="0"/>
          <w:numId w:val="1"/>
        </w:numPr>
        <w:spacing w:after="0" w:line="24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подвести итоги исследования. </w:t>
      </w:r>
    </w:p>
    <w:p w:rsidR="001B1E9A" w:rsidRPr="001B1E9A" w:rsidRDefault="001B1E9A" w:rsidP="001B1E9A">
      <w:pPr>
        <w:spacing w:after="0" w:line="240" w:lineRule="auto"/>
        <w:ind w:left="76" w:right="-284"/>
        <w:contextualSpacing/>
        <w:jc w:val="both"/>
        <w:rPr>
          <w:rFonts w:ascii="Times New Roman" w:eastAsia="Calibri" w:hAnsi="Times New Roman" w:cs="Times New Roman"/>
          <w:i/>
          <w:sz w:val="24"/>
          <w:szCs w:val="24"/>
        </w:rPr>
      </w:pPr>
    </w:p>
    <w:p w:rsidR="001B1E9A" w:rsidRPr="001B1E9A" w:rsidRDefault="001B1E9A" w:rsidP="001B1E9A">
      <w:pPr>
        <w:spacing w:after="0" w:line="360" w:lineRule="auto"/>
        <w:ind w:left="-284" w:right="-284" w:firstLine="568"/>
        <w:contextualSpacing/>
        <w:jc w:val="both"/>
        <w:rPr>
          <w:rFonts w:ascii="Times New Roman" w:eastAsia="Calibri" w:hAnsi="Times New Roman" w:cs="Times New Roman"/>
          <w:sz w:val="24"/>
          <w:szCs w:val="24"/>
        </w:rPr>
      </w:pPr>
      <w:r w:rsidRPr="001B1E9A">
        <w:rPr>
          <w:rFonts w:ascii="Times New Roman" w:eastAsia="Calibri" w:hAnsi="Times New Roman" w:cs="Times New Roman"/>
          <w:b/>
          <w:sz w:val="24"/>
          <w:szCs w:val="24"/>
        </w:rPr>
        <w:lastRenderedPageBreak/>
        <w:t xml:space="preserve">Гипотеза: </w:t>
      </w:r>
      <w:r w:rsidRPr="001B1E9A">
        <w:rPr>
          <w:rFonts w:ascii="Times New Roman" w:eastAsia="Calibri" w:hAnsi="Times New Roman" w:cs="Times New Roman"/>
          <w:sz w:val="24"/>
          <w:szCs w:val="24"/>
        </w:rPr>
        <w:t>при условии, что</w:t>
      </w:r>
      <w:r w:rsidRPr="001B1E9A">
        <w:rPr>
          <w:rFonts w:ascii="Times New Roman" w:eastAsia="Calibri" w:hAnsi="Times New Roman" w:cs="Times New Roman"/>
          <w:b/>
          <w:sz w:val="24"/>
          <w:szCs w:val="24"/>
        </w:rPr>
        <w:t xml:space="preserve"> </w:t>
      </w:r>
      <w:r w:rsidRPr="001B1E9A">
        <w:rPr>
          <w:rFonts w:ascii="Times New Roman" w:eastAsia="Calibri" w:hAnsi="Times New Roman" w:cs="Times New Roman"/>
          <w:sz w:val="24"/>
          <w:szCs w:val="24"/>
        </w:rPr>
        <w:t>духовная музыка наряду с другими музыкальными жанрами  войдет в жизнь современников, она  может способствовать повышению нравственного уровня нашего общества.</w:t>
      </w:r>
    </w:p>
    <w:p w:rsidR="001B1E9A" w:rsidRPr="001B1E9A" w:rsidRDefault="001B1E9A" w:rsidP="001B1E9A">
      <w:pPr>
        <w:spacing w:line="360" w:lineRule="auto"/>
        <w:ind w:left="-284" w:right="-284" w:firstLine="568"/>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В основу методологии моего исследования </w:t>
      </w:r>
      <w:r w:rsidRPr="001B1E9A">
        <w:rPr>
          <w:rFonts w:ascii="Times New Roman" w:eastAsia="Times New Roman" w:hAnsi="Times New Roman" w:cs="Times New Roman"/>
          <w:sz w:val="24"/>
          <w:szCs w:val="24"/>
          <w:lang w:eastAsia="ru-RU"/>
        </w:rPr>
        <w:t>положены</w:t>
      </w:r>
      <w:r w:rsidRPr="001B1E9A">
        <w:rPr>
          <w:rFonts w:ascii="Times New Roman" w:eastAsia="Times New Roman" w:hAnsi="Times New Roman" w:cs="Times New Roman"/>
          <w:i/>
          <w:sz w:val="24"/>
          <w:szCs w:val="24"/>
          <w:lang w:eastAsia="ru-RU"/>
        </w:rPr>
        <w:t xml:space="preserve"> </w:t>
      </w:r>
      <w:r w:rsidRPr="001B1E9A">
        <w:rPr>
          <w:rFonts w:ascii="Times New Roman" w:eastAsia="Calibri" w:hAnsi="Times New Roman" w:cs="Times New Roman"/>
          <w:sz w:val="24"/>
          <w:szCs w:val="24"/>
        </w:rPr>
        <w:t>теоретические методы исследования,</w:t>
      </w:r>
      <w:r w:rsidRPr="001B1E9A">
        <w:rPr>
          <w:rFonts w:ascii="Times New Roman" w:eastAsia="Calibri" w:hAnsi="Times New Roman" w:cs="Times New Roman"/>
          <w:i/>
          <w:sz w:val="24"/>
          <w:szCs w:val="24"/>
        </w:rPr>
        <w:t xml:space="preserve"> </w:t>
      </w:r>
      <w:r w:rsidRPr="001B1E9A">
        <w:rPr>
          <w:rFonts w:ascii="Times New Roman" w:eastAsia="Calibri" w:hAnsi="Times New Roman" w:cs="Times New Roman"/>
          <w:sz w:val="24"/>
          <w:szCs w:val="24"/>
        </w:rPr>
        <w:t>формализованное и неформализованное интервьюирование,  групповое анкетирование.</w:t>
      </w:r>
    </w:p>
    <w:p w:rsidR="001B1E9A" w:rsidRPr="001B1E9A" w:rsidRDefault="001B1E9A" w:rsidP="001B1E9A">
      <w:pPr>
        <w:spacing w:line="360" w:lineRule="auto"/>
        <w:ind w:left="-284" w:right="-284" w:firstLine="568"/>
        <w:contextualSpacing/>
        <w:jc w:val="both"/>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Теоретическая значимость работы -  в расширении знаний в области музыкального искусства. Практическую же значимость работы я вижу в воспитании уважения к многовековым традициям и музыкальному наследию. Поэтому рекомендую свою работу для уроков музыки,  проведения классного часа и/или  тематической беседы.</w:t>
      </w:r>
    </w:p>
    <w:p w:rsidR="001B1E9A" w:rsidRPr="001B1E9A" w:rsidRDefault="001B1E9A" w:rsidP="001B1E9A">
      <w:pPr>
        <w:spacing w:line="360" w:lineRule="auto"/>
        <w:ind w:left="-284" w:right="-284" w:firstLine="568"/>
        <w:contextualSpacing/>
        <w:jc w:val="both"/>
        <w:rPr>
          <w:rFonts w:ascii="Times New Roman" w:eastAsia="Times New Roman" w:hAnsi="Times New Roman" w:cs="Times New Roman"/>
          <w:sz w:val="24"/>
          <w:szCs w:val="24"/>
          <w:lang w:eastAsia="ru-RU"/>
        </w:rPr>
      </w:pPr>
      <w:r w:rsidRPr="001B1E9A">
        <w:rPr>
          <w:rFonts w:ascii="Times New Roman" w:eastAsia="Times New Roman" w:hAnsi="Times New Roman" w:cs="Times New Roman"/>
          <w:sz w:val="24"/>
          <w:szCs w:val="24"/>
          <w:lang w:eastAsia="ru-RU"/>
        </w:rPr>
        <w:t>В структуре моей работы введение,  две главы, заключение с выводами, список используемых источников информации, приложение.</w:t>
      </w:r>
    </w:p>
    <w:p w:rsidR="001B1E9A" w:rsidRPr="001B1E9A" w:rsidRDefault="001B1E9A" w:rsidP="001B1E9A">
      <w:pPr>
        <w:spacing w:line="360" w:lineRule="auto"/>
        <w:ind w:left="-284" w:right="-284" w:firstLine="568"/>
        <w:contextualSpacing/>
        <w:jc w:val="both"/>
        <w:rPr>
          <w:rFonts w:ascii="Times New Roman" w:eastAsia="Times New Roman" w:hAnsi="Times New Roman" w:cs="Times New Roman"/>
          <w:sz w:val="24"/>
          <w:szCs w:val="24"/>
          <w:lang w:eastAsia="ru-RU"/>
        </w:rPr>
      </w:pPr>
      <w:r w:rsidRPr="001B1E9A">
        <w:rPr>
          <w:rFonts w:ascii="Times New Roman" w:eastAsia="Calibri" w:hAnsi="Times New Roman" w:cs="Times New Roman"/>
          <w:sz w:val="24"/>
          <w:szCs w:val="24"/>
        </w:rPr>
        <w:t>Писать о музыке, не разбираясь в ней профессионально, непросто. И все же попробую поразмышлять – с позиции простого слушателя.</w:t>
      </w:r>
      <w:r w:rsidRPr="001B1E9A">
        <w:rPr>
          <w:rFonts w:ascii="Times New Roman" w:eastAsia="Calibri" w:hAnsi="Times New Roman" w:cs="Times New Roman"/>
          <w:b/>
          <w:sz w:val="24"/>
          <w:szCs w:val="24"/>
        </w:rPr>
        <w:t xml:space="preserve"> </w:t>
      </w:r>
      <w:r w:rsidRPr="001B1E9A">
        <w:rPr>
          <w:rFonts w:ascii="Times New Roman" w:eastAsia="Calibri" w:hAnsi="Times New Roman" w:cs="Times New Roman"/>
          <w:sz w:val="24"/>
          <w:szCs w:val="24"/>
        </w:rPr>
        <w:t>Поэтому с</w:t>
      </w:r>
      <w:r w:rsidRPr="001B1E9A">
        <w:rPr>
          <w:rFonts w:ascii="Times New Roman" w:eastAsia="Times New Roman" w:hAnsi="Times New Roman" w:cs="Times New Roman"/>
          <w:sz w:val="24"/>
          <w:szCs w:val="24"/>
          <w:lang w:eastAsia="ru-RU"/>
        </w:rPr>
        <w:t xml:space="preserve">вое исследование я начала с поиска  информации о предмете размышления - духовной музыке и ее значимости для многих поколений и народов.  </w:t>
      </w:r>
    </w:p>
    <w:p w:rsidR="001B1E9A" w:rsidRPr="001B1E9A" w:rsidRDefault="001B1E9A" w:rsidP="001B1E9A">
      <w:pPr>
        <w:spacing w:line="360" w:lineRule="auto"/>
        <w:ind w:left="-284" w:right="-284" w:firstLine="568"/>
        <w:contextualSpacing/>
        <w:jc w:val="both"/>
        <w:rPr>
          <w:rFonts w:ascii="Times New Roman" w:eastAsia="Times New Roman" w:hAnsi="Times New Roman" w:cs="Times New Roman"/>
          <w:sz w:val="24"/>
          <w:szCs w:val="24"/>
          <w:lang w:eastAsia="ru-RU"/>
        </w:rPr>
      </w:pPr>
    </w:p>
    <w:p w:rsidR="001B1E9A" w:rsidRPr="001B1E9A" w:rsidRDefault="001B1E9A" w:rsidP="001B1E9A">
      <w:pPr>
        <w:numPr>
          <w:ilvl w:val="0"/>
          <w:numId w:val="6"/>
        </w:numPr>
        <w:spacing w:after="0" w:line="360" w:lineRule="auto"/>
        <w:ind w:right="-284"/>
        <w:contextualSpacing/>
        <w:jc w:val="center"/>
        <w:rPr>
          <w:rFonts w:ascii="Times New Roman" w:eastAsia="Times New Roman" w:hAnsi="Times New Roman" w:cs="Times New Roman"/>
          <w:b/>
          <w:sz w:val="24"/>
          <w:szCs w:val="24"/>
          <w:lang w:eastAsia="ru-RU"/>
        </w:rPr>
      </w:pPr>
      <w:r w:rsidRPr="001B1E9A">
        <w:rPr>
          <w:rFonts w:ascii="Times New Roman" w:eastAsia="Times New Roman" w:hAnsi="Times New Roman" w:cs="Times New Roman"/>
          <w:b/>
          <w:sz w:val="24"/>
          <w:szCs w:val="24"/>
          <w:lang w:eastAsia="ru-RU"/>
        </w:rPr>
        <w:t>Духовная музыка как вид музыкального искусства</w:t>
      </w:r>
    </w:p>
    <w:p w:rsidR="001B1E9A" w:rsidRPr="001B1E9A" w:rsidRDefault="001B1E9A" w:rsidP="001B1E9A">
      <w:pPr>
        <w:spacing w:after="0" w:line="360" w:lineRule="auto"/>
        <w:ind w:left="-284" w:right="-284" w:firstLine="708"/>
        <w:jc w:val="center"/>
        <w:rPr>
          <w:rFonts w:ascii="Times New Roman" w:eastAsia="Calibri" w:hAnsi="Times New Roman" w:cs="Times New Roman"/>
          <w:b/>
          <w:sz w:val="24"/>
          <w:szCs w:val="24"/>
        </w:rPr>
      </w:pPr>
      <w:r w:rsidRPr="001B1E9A">
        <w:rPr>
          <w:rFonts w:ascii="Times New Roman" w:eastAsia="Calibri" w:hAnsi="Times New Roman" w:cs="Times New Roman"/>
          <w:b/>
          <w:sz w:val="24"/>
          <w:szCs w:val="24"/>
        </w:rPr>
        <w:t>1.1. Православная музыка как часть отечественной музыкальной культуры</w:t>
      </w:r>
    </w:p>
    <w:p w:rsidR="001B1E9A" w:rsidRPr="001B1E9A" w:rsidRDefault="001B1E9A" w:rsidP="001B1E9A">
      <w:pPr>
        <w:spacing w:after="0" w:line="360" w:lineRule="auto"/>
        <w:ind w:left="-284" w:right="-284" w:firstLine="708"/>
        <w:jc w:val="both"/>
        <w:rPr>
          <w:rFonts w:ascii="Times New Roman" w:eastAsia="Calibri" w:hAnsi="Times New Roman" w:cs="Times New Roman"/>
          <w:sz w:val="24"/>
          <w:szCs w:val="24"/>
        </w:rPr>
      </w:pPr>
    </w:p>
    <w:p w:rsidR="001B1E9A" w:rsidRPr="001B1E9A" w:rsidRDefault="001B1E9A" w:rsidP="001B1E9A">
      <w:pPr>
        <w:spacing w:after="0" w:line="360" w:lineRule="auto"/>
        <w:ind w:left="-284" w:right="-284" w:firstLine="568"/>
        <w:jc w:val="both"/>
        <w:rPr>
          <w:rFonts w:ascii="Times New Roman" w:eastAsia="Times New Roman" w:hAnsi="Times New Roman" w:cs="Times New Roman"/>
          <w:sz w:val="24"/>
          <w:szCs w:val="24"/>
          <w:lang w:eastAsia="ru-RU"/>
        </w:rPr>
      </w:pPr>
      <w:r w:rsidRPr="001B1E9A">
        <w:rPr>
          <w:rFonts w:ascii="Times New Roman" w:eastAsia="Calibri" w:hAnsi="Times New Roman" w:cs="Times New Roman"/>
          <w:sz w:val="24"/>
          <w:szCs w:val="24"/>
        </w:rPr>
        <w:t>Музыкальная культура России, как и любой другой страны, развивалась и развивается по трем основным направлениям: народная музыка, религиозно-духовная и профессиональное светское композиторское творчество.  Религиозно-духовная культура всегда являлась частью жизни народа. В ней накоплено огромное количество произведений, имеющих высокую эстетическую и нравственную ценность.</w:t>
      </w:r>
    </w:p>
    <w:p w:rsidR="001B1E9A" w:rsidRPr="001B1E9A" w:rsidRDefault="001B1E9A" w:rsidP="001B1E9A">
      <w:pPr>
        <w:spacing w:line="360" w:lineRule="auto"/>
        <w:ind w:left="-284" w:right="-284" w:firstLine="568"/>
        <w:jc w:val="both"/>
        <w:rPr>
          <w:rFonts w:ascii="Times New Roman" w:eastAsia="Times New Roman" w:hAnsi="Times New Roman" w:cs="Times New Roman"/>
          <w:sz w:val="24"/>
          <w:szCs w:val="20"/>
          <w:lang w:eastAsia="ru-RU"/>
        </w:rPr>
      </w:pPr>
      <w:r w:rsidRPr="001B1E9A">
        <w:rPr>
          <w:rFonts w:ascii="Times New Roman" w:eastAsia="Calibri" w:hAnsi="Times New Roman" w:cs="Times New Roman"/>
          <w:sz w:val="24"/>
          <w:szCs w:val="24"/>
        </w:rPr>
        <w:t xml:space="preserve">Духовная музыка является достоянием не только верующих людей, хотя для них она наполнена особым смыслом. Сегодня к ней тянутся люди разных возрастов и профессий и не только потому, что это красивая музыка. В ней скрыты глубокие национальные корни, это живой родник духовности, родник нравственности. </w:t>
      </w:r>
      <w:r w:rsidRPr="001B1E9A">
        <w:rPr>
          <w:rFonts w:ascii="Times New Roman" w:eastAsia="Times New Roman" w:hAnsi="Times New Roman" w:cs="Times New Roman"/>
          <w:sz w:val="24"/>
          <w:szCs w:val="20"/>
          <w:lang w:eastAsia="ru-RU"/>
        </w:rPr>
        <w:t xml:space="preserve">Православная духовная музыка имеет свои жанровые, стилистические особенности, свою эстетику и теорию. За долгий период развития в ней сложились определенные традиции: композиторские, исполнительские. </w:t>
      </w:r>
    </w:p>
    <w:p w:rsidR="001B1E9A" w:rsidRPr="001B1E9A" w:rsidRDefault="001B1E9A" w:rsidP="001B1E9A">
      <w:pPr>
        <w:spacing w:line="360" w:lineRule="auto"/>
        <w:ind w:left="-284" w:right="-284" w:firstLine="568"/>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Произведения духовной музыки – величайшие музыкальные памятники отечественной культуры. Они являются всенародным достоянием, общечеловеческой ценностью. С культурологических позиций духовная музыка может стать одной из форм художественного </w:t>
      </w:r>
      <w:r w:rsidRPr="001B1E9A">
        <w:rPr>
          <w:rFonts w:ascii="Times New Roman" w:eastAsia="Calibri" w:hAnsi="Times New Roman" w:cs="Times New Roman"/>
          <w:sz w:val="24"/>
          <w:szCs w:val="24"/>
        </w:rPr>
        <w:lastRenderedPageBreak/>
        <w:t>познания мира. Традиционный стиль православной церковной музыки отличается возвышенно-суровым звучанием, благородством, спокойно-размеренным ритмом, красотой и пластикой мелодий.</w:t>
      </w:r>
    </w:p>
    <w:p w:rsidR="001B1E9A" w:rsidRPr="001B1E9A" w:rsidRDefault="001B1E9A" w:rsidP="001B1E9A">
      <w:pPr>
        <w:overflowPunct w:val="0"/>
        <w:autoSpaceDE w:val="0"/>
        <w:autoSpaceDN w:val="0"/>
        <w:adjustRightInd w:val="0"/>
        <w:spacing w:before="100" w:beforeAutospacing="1" w:after="100" w:afterAutospacing="1" w:line="360" w:lineRule="auto"/>
        <w:ind w:left="-284" w:right="-284" w:firstLine="568"/>
        <w:jc w:val="both"/>
        <w:rPr>
          <w:rFonts w:ascii="Times New Roman" w:eastAsia="Times New Roman" w:hAnsi="Times New Roman" w:cs="Times New Roman"/>
          <w:sz w:val="24"/>
          <w:szCs w:val="20"/>
          <w:lang w:eastAsia="ru-RU"/>
        </w:rPr>
      </w:pPr>
      <w:r w:rsidRPr="001B1E9A">
        <w:rPr>
          <w:rFonts w:ascii="Times New Roman" w:eastAsia="Times New Roman" w:hAnsi="Times New Roman" w:cs="Times New Roman"/>
          <w:sz w:val="24"/>
          <w:szCs w:val="20"/>
          <w:lang w:eastAsia="ru-RU"/>
        </w:rPr>
        <w:t xml:space="preserve">Обращаясь к роли духовной музыки в жизни человека, необходимо осмыслить, какие функции она имеет, что несет обществу, людям, отдельному человеку. Музыка, содержащая ценности человеческого духа, прежде всего, несет истину, добро, красоту. </w:t>
      </w:r>
      <w:proofErr w:type="gramStart"/>
      <w:r w:rsidRPr="001B1E9A">
        <w:rPr>
          <w:rFonts w:ascii="Times New Roman" w:eastAsia="Times New Roman" w:hAnsi="Times New Roman" w:cs="Times New Roman"/>
          <w:sz w:val="24"/>
          <w:szCs w:val="20"/>
          <w:lang w:eastAsia="ru-RU"/>
        </w:rPr>
        <w:t>А это значит, что  ее основные функции – философская (мировоззренческая), этическая (нравственная), эстетическая (чувственно-выразительная).</w:t>
      </w:r>
      <w:proofErr w:type="gramEnd"/>
      <w:r w:rsidRPr="001B1E9A">
        <w:rPr>
          <w:rFonts w:ascii="Times New Roman" w:eastAsia="Times New Roman" w:hAnsi="Times New Roman" w:cs="Times New Roman"/>
          <w:sz w:val="24"/>
          <w:szCs w:val="20"/>
          <w:lang w:eastAsia="ru-RU"/>
        </w:rPr>
        <w:t xml:space="preserve"> Произведения духовной музыки делают людей  культурнее, а став культурнее, человек более руководствуется властью разума, чем</w:t>
      </w:r>
      <w:r w:rsidRPr="001B1E9A">
        <w:rPr>
          <w:rFonts w:ascii="Times New Roman" w:eastAsia="Times New Roman" w:hAnsi="Times New Roman" w:cs="Times New Roman"/>
          <w:color w:val="000000"/>
          <w:sz w:val="24"/>
          <w:szCs w:val="20"/>
          <w:lang w:eastAsia="ru-RU"/>
        </w:rPr>
        <w:t xml:space="preserve"> ч</w:t>
      </w:r>
      <w:r w:rsidRPr="001B1E9A">
        <w:rPr>
          <w:rFonts w:ascii="Times New Roman" w:eastAsia="Times New Roman" w:hAnsi="Times New Roman" w:cs="Times New Roman"/>
          <w:sz w:val="24"/>
          <w:szCs w:val="20"/>
          <w:lang w:eastAsia="ru-RU"/>
        </w:rPr>
        <w:t xml:space="preserve">увственными наклонностями, закаляются его душевные силы в борьбе со злом, и, таким образом, он способен чувствовать свою пригодность к высшей цели, которая от нас сокрыта. </w:t>
      </w:r>
    </w:p>
    <w:p w:rsidR="001B1E9A" w:rsidRPr="001B1E9A" w:rsidRDefault="001B1E9A" w:rsidP="001B1E9A">
      <w:pPr>
        <w:overflowPunct w:val="0"/>
        <w:autoSpaceDE w:val="0"/>
        <w:autoSpaceDN w:val="0"/>
        <w:adjustRightInd w:val="0"/>
        <w:spacing w:before="100" w:beforeAutospacing="1" w:after="100" w:afterAutospacing="1" w:line="360" w:lineRule="auto"/>
        <w:ind w:left="-284" w:right="-284" w:firstLine="568"/>
        <w:jc w:val="both"/>
        <w:rPr>
          <w:rFonts w:ascii="Times New Roman" w:eastAsia="Times New Roman" w:hAnsi="Times New Roman" w:cs="Times New Roman"/>
          <w:sz w:val="24"/>
          <w:szCs w:val="20"/>
          <w:lang w:eastAsia="ru-RU"/>
        </w:rPr>
      </w:pPr>
      <w:r w:rsidRPr="001B1E9A">
        <w:rPr>
          <w:rFonts w:ascii="Times New Roman" w:eastAsia="Times New Roman" w:hAnsi="Times New Roman" w:cs="Times New Roman"/>
          <w:sz w:val="24"/>
          <w:szCs w:val="20"/>
          <w:lang w:eastAsia="ru-RU"/>
        </w:rPr>
        <w:t>Понятие «духовность» предполагает наличие высшей красоты, гармонии, как категорий эстетических и нравственных, как  категории этической. Красота и гармония в поведении человека, в его отношении к окружающему миру и людям получают свое выражение в понятии «нравственность». «Нравственность – правила, определяющие поведение, духовные и душевные качества, необходимые человеку в обществе, а так же выполнение этих правил, поведение» - читаем  в словаре С. Ожегова. [2.</w:t>
      </w:r>
      <w:r w:rsidRPr="001B1E9A">
        <w:rPr>
          <w:rFonts w:ascii="Times New Roman" w:eastAsia="Times New Roman" w:hAnsi="Times New Roman" w:cs="Times New Roman"/>
          <w:sz w:val="24"/>
          <w:szCs w:val="20"/>
          <w:lang w:val="en-US" w:eastAsia="ru-RU"/>
        </w:rPr>
        <w:t>c</w:t>
      </w:r>
      <w:r w:rsidRPr="001B1E9A">
        <w:rPr>
          <w:rFonts w:ascii="Times New Roman" w:eastAsia="Times New Roman" w:hAnsi="Times New Roman" w:cs="Times New Roman"/>
          <w:sz w:val="24"/>
          <w:szCs w:val="20"/>
          <w:lang w:eastAsia="ru-RU"/>
        </w:rPr>
        <w:t xml:space="preserve">.49]  </w:t>
      </w:r>
    </w:p>
    <w:p w:rsidR="001B1E9A" w:rsidRPr="001B1E9A" w:rsidRDefault="001B1E9A" w:rsidP="001B1E9A">
      <w:pPr>
        <w:overflowPunct w:val="0"/>
        <w:autoSpaceDE w:val="0"/>
        <w:autoSpaceDN w:val="0"/>
        <w:adjustRightInd w:val="0"/>
        <w:spacing w:before="100" w:beforeAutospacing="1" w:after="100" w:afterAutospacing="1" w:line="360" w:lineRule="auto"/>
        <w:ind w:left="-284" w:right="-284" w:firstLine="568"/>
        <w:jc w:val="both"/>
        <w:rPr>
          <w:rFonts w:ascii="Times New Roman" w:eastAsia="Times New Roman" w:hAnsi="Times New Roman" w:cs="Times New Roman"/>
          <w:sz w:val="24"/>
          <w:szCs w:val="20"/>
          <w:lang w:eastAsia="ru-RU"/>
        </w:rPr>
      </w:pPr>
      <w:r w:rsidRPr="001B1E9A">
        <w:rPr>
          <w:rFonts w:ascii="Times New Roman" w:eastAsia="Times New Roman" w:hAnsi="Times New Roman" w:cs="Times New Roman"/>
          <w:sz w:val="24"/>
          <w:szCs w:val="20"/>
          <w:lang w:eastAsia="ru-RU"/>
        </w:rPr>
        <w:t>Произведения, отмеченные печатью духовности, могут быть и светскими по содержанию. Но в религиозных произведениях духовность присутствует в иных образах и формах, благодаря особенности их тематики и содержания. Духовные образы естественно входили в светские  произведения многих русских композиторов, как отражение сложной многоукладной жизни общества. Несущие нравственную чистоту, внутренний покой и гармонию, они нередко противопоставлялись суете, мятежности и порочности окружающего мира. Православную духовную музыку создавали многие отечественные композиторы, среди которых М.И. Глинка, Н.А. Римский-Корсаков,  П.И. Чайковский, М.П. Мусоргский,  С.И. Танеев, М.С. Березовский, А.Д. Кастальский, П.Г. Чесноков,  А.Н. Скрябин, С.В. Рахманинов  и другие.</w:t>
      </w:r>
    </w:p>
    <w:p w:rsidR="001B1E9A" w:rsidRPr="001B1E9A" w:rsidRDefault="001B1E9A" w:rsidP="001B1E9A">
      <w:pPr>
        <w:overflowPunct w:val="0"/>
        <w:autoSpaceDE w:val="0"/>
        <w:autoSpaceDN w:val="0"/>
        <w:adjustRightInd w:val="0"/>
        <w:spacing w:before="100" w:beforeAutospacing="1" w:after="100" w:afterAutospacing="1" w:line="360" w:lineRule="auto"/>
        <w:ind w:left="-284" w:right="-284" w:firstLine="568"/>
        <w:jc w:val="both"/>
        <w:rPr>
          <w:rFonts w:ascii="Times New Roman" w:eastAsia="Times New Roman" w:hAnsi="Times New Roman" w:cs="Times New Roman"/>
          <w:sz w:val="24"/>
          <w:szCs w:val="20"/>
          <w:lang w:eastAsia="ru-RU"/>
        </w:rPr>
      </w:pPr>
      <w:r w:rsidRPr="001B1E9A">
        <w:rPr>
          <w:rFonts w:ascii="Times New Roman" w:eastAsia="Times New Roman" w:hAnsi="Times New Roman" w:cs="Times New Roman"/>
          <w:sz w:val="24"/>
          <w:szCs w:val="20"/>
          <w:lang w:eastAsia="ru-RU"/>
        </w:rPr>
        <w:t>Таким образом, взгляд на некоторые произведения русской классики через призму церковной  православной культуры  позволяет сказать, что духовная музыка не существовала обособленно. Она развивалась как в самостоятельном направлении, так и проникала в светскую профессиональную музыку. В творчестве композиторов она присутствовала на разных уровнях – интонационно-тематическом, образно-жанровом, нравственно-этическом.</w:t>
      </w:r>
    </w:p>
    <w:p w:rsidR="001B1E9A" w:rsidRDefault="001B1E9A" w:rsidP="001B1E9A">
      <w:pPr>
        <w:numPr>
          <w:ilvl w:val="1"/>
          <w:numId w:val="6"/>
        </w:numPr>
        <w:overflowPunct w:val="0"/>
        <w:autoSpaceDE w:val="0"/>
        <w:autoSpaceDN w:val="0"/>
        <w:adjustRightInd w:val="0"/>
        <w:spacing w:before="100" w:beforeAutospacing="1" w:after="100" w:afterAutospacing="1" w:line="360" w:lineRule="auto"/>
        <w:ind w:right="-284"/>
        <w:contextualSpacing/>
        <w:jc w:val="center"/>
        <w:rPr>
          <w:rFonts w:ascii="Times New Roman" w:eastAsia="Times New Roman" w:hAnsi="Times New Roman" w:cs="Times New Roman"/>
          <w:b/>
          <w:sz w:val="24"/>
          <w:szCs w:val="20"/>
          <w:lang w:eastAsia="ru-RU"/>
        </w:rPr>
      </w:pPr>
      <w:r w:rsidRPr="001B1E9A">
        <w:rPr>
          <w:rFonts w:ascii="Times New Roman" w:eastAsia="Times New Roman" w:hAnsi="Times New Roman" w:cs="Times New Roman"/>
          <w:b/>
          <w:sz w:val="24"/>
          <w:szCs w:val="20"/>
          <w:lang w:eastAsia="ru-RU"/>
        </w:rPr>
        <w:lastRenderedPageBreak/>
        <w:t>Духовная музыка мировых религий</w:t>
      </w:r>
    </w:p>
    <w:p w:rsidR="007E78A4" w:rsidRPr="001B1E9A" w:rsidRDefault="007E78A4" w:rsidP="007E78A4">
      <w:pPr>
        <w:overflowPunct w:val="0"/>
        <w:autoSpaceDE w:val="0"/>
        <w:autoSpaceDN w:val="0"/>
        <w:adjustRightInd w:val="0"/>
        <w:spacing w:before="100" w:beforeAutospacing="1" w:after="100" w:afterAutospacing="1" w:line="360" w:lineRule="auto"/>
        <w:ind w:left="704" w:right="-284"/>
        <w:contextualSpacing/>
        <w:rPr>
          <w:rFonts w:ascii="Times New Roman" w:eastAsia="Times New Roman" w:hAnsi="Times New Roman" w:cs="Times New Roman"/>
          <w:b/>
          <w:sz w:val="24"/>
          <w:szCs w:val="20"/>
          <w:lang w:eastAsia="ru-RU"/>
        </w:rPr>
      </w:pPr>
    </w:p>
    <w:p w:rsidR="001B1E9A" w:rsidRPr="001B1E9A" w:rsidRDefault="001B1E9A" w:rsidP="001B1E9A">
      <w:pPr>
        <w:overflowPunct w:val="0"/>
        <w:autoSpaceDE w:val="0"/>
        <w:autoSpaceDN w:val="0"/>
        <w:adjustRightInd w:val="0"/>
        <w:spacing w:before="100" w:beforeAutospacing="1" w:after="100" w:afterAutospacing="1" w:line="360" w:lineRule="auto"/>
        <w:ind w:left="-284" w:right="-284" w:firstLine="426"/>
        <w:jc w:val="both"/>
        <w:rPr>
          <w:rFonts w:ascii="Times New Roman" w:eastAsia="Times New Roman" w:hAnsi="Times New Roman" w:cs="Times New Roman"/>
          <w:color w:val="252525"/>
          <w:sz w:val="24"/>
          <w:szCs w:val="24"/>
          <w:shd w:val="clear" w:color="auto" w:fill="FFFFFF"/>
          <w:lang w:eastAsia="ru-RU"/>
        </w:rPr>
      </w:pPr>
      <w:r w:rsidRPr="001B1E9A">
        <w:rPr>
          <w:rFonts w:ascii="Times New Roman" w:eastAsia="Times New Roman" w:hAnsi="Times New Roman" w:cs="Times New Roman"/>
          <w:color w:val="252525"/>
          <w:sz w:val="24"/>
          <w:szCs w:val="24"/>
          <w:shd w:val="clear" w:color="auto" w:fill="FFFFFF"/>
          <w:lang w:eastAsia="ru-RU"/>
        </w:rPr>
        <w:t>Мое исследование было бы однобоким, если бы я не познакомилась с духовной музыкой других мировых религий.  Конечно же, я обратилась  к Википедии и вот, что мне удалось узнать.   «Под духовной музыкой в узком смысле подразумевают </w:t>
      </w:r>
      <w:hyperlink r:id="rId9" w:tooltip="Церковная музыка" w:history="1">
        <w:r w:rsidRPr="001B1E9A">
          <w:rPr>
            <w:rFonts w:ascii="Times New Roman" w:eastAsia="Times New Roman" w:hAnsi="Times New Roman" w:cs="Times New Roman"/>
            <w:sz w:val="24"/>
            <w:szCs w:val="24"/>
            <w:shd w:val="clear" w:color="auto" w:fill="FFFFFF"/>
            <w:lang w:eastAsia="ru-RU"/>
          </w:rPr>
          <w:t>церковную музыку</w:t>
        </w:r>
      </w:hyperlink>
      <w:r w:rsidRPr="001B1E9A">
        <w:rPr>
          <w:rFonts w:ascii="Times New Roman" w:eastAsia="Times New Roman" w:hAnsi="Times New Roman" w:cs="Times New Roman"/>
          <w:color w:val="252525"/>
          <w:sz w:val="24"/>
          <w:szCs w:val="24"/>
          <w:shd w:val="clear" w:color="auto" w:fill="FFFFFF"/>
          <w:lang w:eastAsia="ru-RU"/>
        </w:rPr>
        <w:t> христиан. В широком смысле духовная музыка не исчерпывается сопровождением богослужения и не ограничивается </w:t>
      </w:r>
      <w:hyperlink r:id="rId10" w:tooltip="Христианство" w:history="1">
        <w:r w:rsidRPr="001B1E9A">
          <w:rPr>
            <w:rFonts w:ascii="Times New Roman" w:eastAsia="Times New Roman" w:hAnsi="Times New Roman" w:cs="Times New Roman"/>
            <w:sz w:val="24"/>
            <w:szCs w:val="24"/>
            <w:shd w:val="clear" w:color="auto" w:fill="FFFFFF"/>
            <w:lang w:eastAsia="ru-RU"/>
          </w:rPr>
          <w:t>христианством</w:t>
        </w:r>
      </w:hyperlink>
      <w:r w:rsidRPr="001B1E9A">
        <w:rPr>
          <w:rFonts w:ascii="Times New Roman" w:eastAsia="Times New Roman" w:hAnsi="Times New Roman" w:cs="Times New Roman"/>
          <w:sz w:val="24"/>
          <w:szCs w:val="24"/>
          <w:shd w:val="clear" w:color="auto" w:fill="FFFFFF"/>
          <w:lang w:eastAsia="ru-RU"/>
        </w:rPr>
        <w:t>.</w:t>
      </w:r>
      <w:r w:rsidRPr="001B1E9A">
        <w:rPr>
          <w:rFonts w:ascii="Times New Roman" w:eastAsia="Times New Roman" w:hAnsi="Times New Roman" w:cs="Times New Roman"/>
          <w:color w:val="252525"/>
          <w:sz w:val="24"/>
          <w:szCs w:val="24"/>
          <w:shd w:val="clear" w:color="auto" w:fill="FFFFFF"/>
          <w:lang w:eastAsia="ru-RU"/>
        </w:rPr>
        <w:t xml:space="preserve"> Тексты сочинений духовной музыки могут быть как каноническими (например, католическая месса), так и свободными, написанными на основе или под влиянием священных книг» [7]. Было бы несправедливо не рассказать о музыке другой ветви христианства -  христианской католической музыке. Тем более</w:t>
      </w:r>
      <w:proofErr w:type="gramStart"/>
      <w:r w:rsidRPr="001B1E9A">
        <w:rPr>
          <w:rFonts w:ascii="Times New Roman" w:eastAsia="Times New Roman" w:hAnsi="Times New Roman" w:cs="Times New Roman"/>
          <w:color w:val="252525"/>
          <w:sz w:val="24"/>
          <w:szCs w:val="24"/>
          <w:shd w:val="clear" w:color="auto" w:fill="FFFFFF"/>
          <w:lang w:eastAsia="ru-RU"/>
        </w:rPr>
        <w:t>,</w:t>
      </w:r>
      <w:proofErr w:type="gramEnd"/>
      <w:r w:rsidRPr="001B1E9A">
        <w:rPr>
          <w:rFonts w:ascii="Times New Roman" w:eastAsia="Times New Roman" w:hAnsi="Times New Roman" w:cs="Times New Roman"/>
          <w:color w:val="252525"/>
          <w:sz w:val="24"/>
          <w:szCs w:val="24"/>
          <w:shd w:val="clear" w:color="auto" w:fill="FFFFFF"/>
          <w:lang w:eastAsia="ru-RU"/>
        </w:rPr>
        <w:t xml:space="preserve"> что на уроках музыки мы не раз слушали ее.</w:t>
      </w:r>
    </w:p>
    <w:p w:rsidR="001B1E9A" w:rsidRPr="001B1E9A" w:rsidRDefault="001B1E9A" w:rsidP="001B1E9A">
      <w:pPr>
        <w:overflowPunct w:val="0"/>
        <w:autoSpaceDE w:val="0"/>
        <w:autoSpaceDN w:val="0"/>
        <w:adjustRightInd w:val="0"/>
        <w:spacing w:before="100" w:beforeAutospacing="1" w:after="100" w:afterAutospacing="1" w:line="360" w:lineRule="auto"/>
        <w:ind w:left="-284" w:right="-284" w:firstLine="426"/>
        <w:jc w:val="both"/>
        <w:rPr>
          <w:rFonts w:ascii="Times New Roman" w:eastAsia="Times New Roman" w:hAnsi="Times New Roman" w:cs="Times New Roman"/>
          <w:color w:val="252525"/>
          <w:sz w:val="24"/>
          <w:szCs w:val="24"/>
          <w:shd w:val="clear" w:color="auto" w:fill="FFFFFF"/>
          <w:lang w:eastAsia="ru-RU"/>
        </w:rPr>
      </w:pPr>
      <w:r w:rsidRPr="001B1E9A">
        <w:rPr>
          <w:rFonts w:ascii="Times New Roman" w:eastAsia="Times New Roman" w:hAnsi="Times New Roman" w:cs="Times New Roman"/>
          <w:color w:val="252525"/>
          <w:sz w:val="24"/>
          <w:szCs w:val="24"/>
          <w:shd w:val="clear" w:color="auto" w:fill="FFFFFF"/>
          <w:lang w:eastAsia="ru-RU"/>
        </w:rPr>
        <w:t xml:space="preserve">Право сочинять </w:t>
      </w:r>
      <w:r w:rsidRPr="001B1E9A">
        <w:rPr>
          <w:rFonts w:ascii="Times New Roman" w:eastAsia="Times New Roman" w:hAnsi="Times New Roman" w:cs="Times New Roman"/>
          <w:b/>
          <w:color w:val="252525"/>
          <w:sz w:val="24"/>
          <w:szCs w:val="24"/>
          <w:shd w:val="clear" w:color="auto" w:fill="FFFFFF"/>
          <w:lang w:eastAsia="ru-RU"/>
        </w:rPr>
        <w:t>католические</w:t>
      </w:r>
      <w:r w:rsidRPr="001B1E9A">
        <w:rPr>
          <w:rFonts w:ascii="Times New Roman" w:eastAsia="Times New Roman" w:hAnsi="Times New Roman" w:cs="Times New Roman"/>
          <w:color w:val="252525"/>
          <w:sz w:val="24"/>
          <w:szCs w:val="24"/>
          <w:shd w:val="clear" w:color="auto" w:fill="FFFFFF"/>
          <w:lang w:eastAsia="ru-RU"/>
        </w:rPr>
        <w:t xml:space="preserve"> произведения духовного характера — не только тексты, но и музыкальное их оформление — изначально принадлежало исключительно служителям церкви (так, например, авторство большинства песнопений римской литургии средневековая традиция приписывала папе </w:t>
      </w:r>
      <w:hyperlink r:id="rId11" w:tooltip="Григорий I (папа римский)" w:history="1">
        <w:r w:rsidRPr="001B1E9A">
          <w:rPr>
            <w:rFonts w:ascii="Times New Roman" w:eastAsia="Times New Roman" w:hAnsi="Times New Roman" w:cs="Times New Roman"/>
            <w:sz w:val="24"/>
            <w:szCs w:val="24"/>
            <w:shd w:val="clear" w:color="auto" w:fill="FFFFFF"/>
            <w:lang w:eastAsia="ru-RU"/>
          </w:rPr>
          <w:t>Григорию I</w:t>
        </w:r>
      </w:hyperlink>
      <w:r w:rsidRPr="001B1E9A">
        <w:rPr>
          <w:rFonts w:ascii="Times New Roman" w:eastAsia="Times New Roman" w:hAnsi="Times New Roman" w:cs="Times New Roman"/>
          <w:sz w:val="24"/>
          <w:szCs w:val="24"/>
          <w:shd w:val="clear" w:color="auto" w:fill="FFFFFF"/>
          <w:lang w:eastAsia="ru-RU"/>
        </w:rPr>
        <w:t>).</w:t>
      </w:r>
      <w:r w:rsidRPr="001B1E9A">
        <w:rPr>
          <w:rFonts w:ascii="Times New Roman" w:eastAsia="Times New Roman" w:hAnsi="Times New Roman" w:cs="Times New Roman"/>
          <w:color w:val="252525"/>
          <w:sz w:val="24"/>
          <w:szCs w:val="24"/>
          <w:shd w:val="clear" w:color="auto" w:fill="FFFFFF"/>
          <w:lang w:eastAsia="ru-RU"/>
        </w:rPr>
        <w:t xml:space="preserve"> В результате отбора, переработки и унификации складывались каноны. Со временем право музыкального оформления канонических текстов было предоставлено и светским композиторам. Широкое распространение получили духовные сочинения на неканонические тексты — хоралы, гимны.</w:t>
      </w:r>
    </w:p>
    <w:p w:rsidR="001B1E9A" w:rsidRPr="001B1E9A" w:rsidRDefault="001B1E9A" w:rsidP="001B1E9A">
      <w:pPr>
        <w:overflowPunct w:val="0"/>
        <w:autoSpaceDE w:val="0"/>
        <w:autoSpaceDN w:val="0"/>
        <w:adjustRightInd w:val="0"/>
        <w:spacing w:before="100" w:beforeAutospacing="1" w:after="100" w:afterAutospacing="1" w:line="360" w:lineRule="auto"/>
        <w:ind w:left="-284" w:right="-284" w:firstLine="426"/>
        <w:jc w:val="both"/>
        <w:rPr>
          <w:rFonts w:ascii="Times New Roman" w:eastAsia="Times New Roman" w:hAnsi="Times New Roman" w:cs="Times New Roman"/>
          <w:color w:val="252525"/>
          <w:sz w:val="24"/>
          <w:szCs w:val="24"/>
          <w:shd w:val="clear" w:color="auto" w:fill="FFFFFF"/>
          <w:lang w:eastAsia="ru-RU"/>
        </w:rPr>
      </w:pPr>
      <w:r w:rsidRPr="001B1E9A">
        <w:rPr>
          <w:rFonts w:ascii="Times New Roman" w:eastAsia="Times New Roman" w:hAnsi="Times New Roman" w:cs="Times New Roman"/>
          <w:color w:val="252525"/>
          <w:sz w:val="24"/>
          <w:szCs w:val="24"/>
          <w:shd w:val="clear" w:color="auto" w:fill="FFFFFF"/>
          <w:lang w:eastAsia="ru-RU"/>
        </w:rPr>
        <w:t xml:space="preserve">Начиная с эпохи </w:t>
      </w:r>
      <w:proofErr w:type="gramStart"/>
      <w:r w:rsidRPr="001B1E9A">
        <w:rPr>
          <w:rFonts w:ascii="Times New Roman" w:eastAsia="Times New Roman" w:hAnsi="Times New Roman" w:cs="Times New Roman"/>
          <w:color w:val="252525"/>
          <w:sz w:val="24"/>
          <w:szCs w:val="24"/>
          <w:shd w:val="clear" w:color="auto" w:fill="FFFFFF"/>
          <w:lang w:eastAsia="ru-RU"/>
        </w:rPr>
        <w:t>Возрождения</w:t>
      </w:r>
      <w:proofErr w:type="gramEnd"/>
      <w:r w:rsidRPr="001B1E9A">
        <w:rPr>
          <w:rFonts w:ascii="Times New Roman" w:eastAsia="Times New Roman" w:hAnsi="Times New Roman" w:cs="Times New Roman"/>
          <w:color w:val="252525"/>
          <w:sz w:val="24"/>
          <w:szCs w:val="24"/>
          <w:shd w:val="clear" w:color="auto" w:fill="FFFFFF"/>
          <w:lang w:eastAsia="ru-RU"/>
        </w:rPr>
        <w:t xml:space="preserve"> светская культура оказывала существенное влияние на традиционно церковные формы. Исполнение духовных сочинений постепенно перешло в концертную практику, и уже в XVIII веке, а где-то и раньше многие произведения создавались специально для исполнения в концертном зале или для придворного обихода, заказывались к конкретному случаю, как например коронационные мессы и реквиемы. Псалмы на латинские и нелатинские тексты, оригинальные или переработанные писали Г. </w:t>
      </w:r>
      <w:proofErr w:type="spellStart"/>
      <w:r w:rsidRPr="001B1E9A">
        <w:rPr>
          <w:rFonts w:ascii="Times New Roman" w:eastAsia="Times New Roman" w:hAnsi="Times New Roman" w:cs="Times New Roman"/>
          <w:color w:val="252525"/>
          <w:sz w:val="24"/>
          <w:szCs w:val="24"/>
          <w:shd w:val="clear" w:color="auto" w:fill="FFFFFF"/>
          <w:lang w:eastAsia="ru-RU"/>
        </w:rPr>
        <w:t>Шютц</w:t>
      </w:r>
      <w:proofErr w:type="spellEnd"/>
      <w:r w:rsidRPr="001B1E9A">
        <w:rPr>
          <w:rFonts w:ascii="Times New Roman" w:eastAsia="Times New Roman" w:hAnsi="Times New Roman" w:cs="Times New Roman"/>
          <w:color w:val="252525"/>
          <w:sz w:val="24"/>
          <w:szCs w:val="24"/>
          <w:shd w:val="clear" w:color="auto" w:fill="FFFFFF"/>
          <w:lang w:eastAsia="ru-RU"/>
        </w:rPr>
        <w:t xml:space="preserve">, И. С. Бах, Г.Ф. Гендель, </w:t>
      </w:r>
      <w:proofErr w:type="spellStart"/>
      <w:r w:rsidRPr="001B1E9A">
        <w:rPr>
          <w:rFonts w:ascii="Times New Roman" w:eastAsia="Times New Roman" w:hAnsi="Times New Roman" w:cs="Times New Roman"/>
          <w:color w:val="252525"/>
          <w:sz w:val="24"/>
          <w:szCs w:val="24"/>
          <w:shd w:val="clear" w:color="auto" w:fill="FFFFFF"/>
          <w:lang w:eastAsia="ru-RU"/>
        </w:rPr>
        <w:t>В.А.Моцарт</w:t>
      </w:r>
      <w:proofErr w:type="spellEnd"/>
      <w:r w:rsidRPr="001B1E9A">
        <w:rPr>
          <w:rFonts w:ascii="Times New Roman" w:eastAsia="Times New Roman" w:hAnsi="Times New Roman" w:cs="Times New Roman"/>
          <w:color w:val="252525"/>
          <w:sz w:val="24"/>
          <w:szCs w:val="24"/>
          <w:shd w:val="clear" w:color="auto" w:fill="FFFFFF"/>
          <w:lang w:eastAsia="ru-RU"/>
        </w:rPr>
        <w:t xml:space="preserve">; в XIX веке к ним обращались Ф. </w:t>
      </w:r>
      <w:hyperlink r:id="rId12" w:tooltip="Шуберт, Франц" w:history="1">
        <w:r w:rsidRPr="001B1E9A">
          <w:rPr>
            <w:rFonts w:ascii="Times New Roman" w:eastAsia="Times New Roman" w:hAnsi="Times New Roman" w:cs="Times New Roman"/>
            <w:sz w:val="24"/>
            <w:szCs w:val="24"/>
            <w:shd w:val="clear" w:color="auto" w:fill="FFFFFF"/>
            <w:lang w:eastAsia="ru-RU"/>
          </w:rPr>
          <w:t>Шуберт</w:t>
        </w:r>
      </w:hyperlink>
      <w:r w:rsidRPr="001B1E9A">
        <w:rPr>
          <w:rFonts w:ascii="Times New Roman" w:eastAsia="Times New Roman" w:hAnsi="Times New Roman" w:cs="Times New Roman"/>
          <w:sz w:val="24"/>
          <w:szCs w:val="24"/>
          <w:shd w:val="clear" w:color="auto" w:fill="FFFFFF"/>
          <w:lang w:eastAsia="ru-RU"/>
        </w:rPr>
        <w:t xml:space="preserve">, Ф. </w:t>
      </w:r>
      <w:hyperlink r:id="rId13" w:tooltip="Мендельсон, Феликс" w:history="1">
        <w:r w:rsidRPr="001B1E9A">
          <w:rPr>
            <w:rFonts w:ascii="Times New Roman" w:eastAsia="Times New Roman" w:hAnsi="Times New Roman" w:cs="Times New Roman"/>
            <w:sz w:val="24"/>
            <w:szCs w:val="24"/>
            <w:shd w:val="clear" w:color="auto" w:fill="FFFFFF"/>
            <w:lang w:eastAsia="ru-RU"/>
          </w:rPr>
          <w:t>Мендельсон</w:t>
        </w:r>
      </w:hyperlink>
      <w:r w:rsidRPr="001B1E9A">
        <w:rPr>
          <w:rFonts w:ascii="Times New Roman" w:eastAsia="Times New Roman" w:hAnsi="Times New Roman" w:cs="Times New Roman"/>
          <w:sz w:val="24"/>
          <w:szCs w:val="24"/>
          <w:lang w:eastAsia="ru-RU"/>
        </w:rPr>
        <w:t xml:space="preserve">, </w:t>
      </w:r>
      <w:proofErr w:type="spellStart"/>
      <w:r w:rsidRPr="001B1E9A">
        <w:rPr>
          <w:rFonts w:ascii="Times New Roman" w:eastAsia="Times New Roman" w:hAnsi="Times New Roman" w:cs="Times New Roman"/>
          <w:sz w:val="24"/>
          <w:szCs w:val="24"/>
          <w:lang w:eastAsia="ru-RU"/>
        </w:rPr>
        <w:t>Ф.Лист</w:t>
      </w:r>
      <w:proofErr w:type="spellEnd"/>
      <w:r w:rsidRPr="001B1E9A">
        <w:rPr>
          <w:rFonts w:ascii="Times New Roman" w:eastAsia="Times New Roman" w:hAnsi="Times New Roman" w:cs="Times New Roman"/>
          <w:sz w:val="24"/>
          <w:szCs w:val="24"/>
          <w:lang w:eastAsia="ru-RU"/>
        </w:rPr>
        <w:t xml:space="preserve">, Ш. </w:t>
      </w:r>
      <w:proofErr w:type="spellStart"/>
      <w:r w:rsidRPr="001B1E9A">
        <w:rPr>
          <w:rFonts w:ascii="Times New Roman" w:eastAsia="Times New Roman" w:hAnsi="Times New Roman" w:cs="Times New Roman"/>
          <w:sz w:val="24"/>
          <w:szCs w:val="24"/>
          <w:lang w:eastAsia="ru-RU"/>
        </w:rPr>
        <w:t>Гуно</w:t>
      </w:r>
      <w:proofErr w:type="spellEnd"/>
      <w:r w:rsidRPr="001B1E9A">
        <w:rPr>
          <w:rFonts w:ascii="Times New Roman" w:eastAsia="Times New Roman" w:hAnsi="Times New Roman" w:cs="Times New Roman"/>
          <w:sz w:val="24"/>
          <w:szCs w:val="24"/>
          <w:lang w:eastAsia="ru-RU"/>
        </w:rPr>
        <w:t xml:space="preserve"> </w:t>
      </w:r>
      <w:r w:rsidRPr="001B1E9A">
        <w:rPr>
          <w:rFonts w:ascii="Times New Roman" w:eastAsia="Times New Roman" w:hAnsi="Times New Roman" w:cs="Times New Roman"/>
          <w:color w:val="252525"/>
          <w:sz w:val="24"/>
          <w:szCs w:val="24"/>
          <w:shd w:val="clear" w:color="auto" w:fill="FFFFFF"/>
          <w:lang w:eastAsia="ru-RU"/>
        </w:rPr>
        <w:t xml:space="preserve"> и </w:t>
      </w:r>
      <w:proofErr w:type="spellStart"/>
      <w:r w:rsidRPr="001B1E9A">
        <w:rPr>
          <w:rFonts w:ascii="Times New Roman" w:eastAsia="Times New Roman" w:hAnsi="Times New Roman" w:cs="Times New Roman"/>
          <w:color w:val="252525"/>
          <w:sz w:val="24"/>
          <w:szCs w:val="24"/>
          <w:shd w:val="clear" w:color="auto" w:fill="FFFFFF"/>
          <w:lang w:eastAsia="ru-RU"/>
        </w:rPr>
        <w:t>И</w:t>
      </w:r>
      <w:proofErr w:type="spellEnd"/>
      <w:r w:rsidRPr="001B1E9A">
        <w:rPr>
          <w:rFonts w:ascii="Times New Roman" w:eastAsia="Times New Roman" w:hAnsi="Times New Roman" w:cs="Times New Roman"/>
          <w:color w:val="252525"/>
          <w:sz w:val="24"/>
          <w:szCs w:val="24"/>
          <w:shd w:val="clear" w:color="auto" w:fill="FFFFFF"/>
          <w:lang w:eastAsia="ru-RU"/>
        </w:rPr>
        <w:t>. Брамс. Писали псалмы и композиторы XX века: </w:t>
      </w:r>
      <w:hyperlink r:id="rId14" w:tooltip="Регер, Макс" w:history="1">
        <w:r w:rsidRPr="001B1E9A">
          <w:rPr>
            <w:rFonts w:ascii="Times New Roman" w:eastAsia="Times New Roman" w:hAnsi="Times New Roman" w:cs="Times New Roman"/>
            <w:sz w:val="24"/>
            <w:szCs w:val="24"/>
            <w:shd w:val="clear" w:color="auto" w:fill="FFFFFF"/>
            <w:lang w:eastAsia="ru-RU"/>
          </w:rPr>
          <w:t xml:space="preserve">М. </w:t>
        </w:r>
        <w:proofErr w:type="spellStart"/>
        <w:r w:rsidRPr="001B1E9A">
          <w:rPr>
            <w:rFonts w:ascii="Times New Roman" w:eastAsia="Times New Roman" w:hAnsi="Times New Roman" w:cs="Times New Roman"/>
            <w:sz w:val="24"/>
            <w:szCs w:val="24"/>
            <w:shd w:val="clear" w:color="auto" w:fill="FFFFFF"/>
            <w:lang w:eastAsia="ru-RU"/>
          </w:rPr>
          <w:t>Регер</w:t>
        </w:r>
        <w:proofErr w:type="spellEnd"/>
      </w:hyperlink>
      <w:r w:rsidRPr="001B1E9A">
        <w:rPr>
          <w:rFonts w:ascii="Times New Roman" w:eastAsia="Times New Roman" w:hAnsi="Times New Roman" w:cs="Times New Roman"/>
          <w:sz w:val="24"/>
          <w:szCs w:val="24"/>
          <w:shd w:val="clear" w:color="auto" w:fill="FFFFFF"/>
          <w:lang w:eastAsia="ru-RU"/>
        </w:rPr>
        <w:t>, </w:t>
      </w:r>
      <w:hyperlink r:id="rId15" w:tooltip="Шёнберг, Арнольд" w:history="1">
        <w:r w:rsidRPr="001B1E9A">
          <w:rPr>
            <w:rFonts w:ascii="Times New Roman" w:eastAsia="Times New Roman" w:hAnsi="Times New Roman" w:cs="Times New Roman"/>
            <w:sz w:val="24"/>
            <w:szCs w:val="24"/>
            <w:shd w:val="clear" w:color="auto" w:fill="FFFFFF"/>
            <w:lang w:eastAsia="ru-RU"/>
          </w:rPr>
          <w:t xml:space="preserve">А. </w:t>
        </w:r>
        <w:proofErr w:type="spellStart"/>
        <w:r w:rsidRPr="001B1E9A">
          <w:rPr>
            <w:rFonts w:ascii="Times New Roman" w:eastAsia="Times New Roman" w:hAnsi="Times New Roman" w:cs="Times New Roman"/>
            <w:sz w:val="24"/>
            <w:szCs w:val="24"/>
            <w:shd w:val="clear" w:color="auto" w:fill="FFFFFF"/>
            <w:lang w:eastAsia="ru-RU"/>
          </w:rPr>
          <w:t>Шёнберг</w:t>
        </w:r>
        <w:proofErr w:type="spellEnd"/>
      </w:hyperlink>
      <w:r w:rsidRPr="001B1E9A">
        <w:rPr>
          <w:rFonts w:ascii="Times New Roman" w:eastAsia="Times New Roman" w:hAnsi="Times New Roman" w:cs="Times New Roman"/>
          <w:sz w:val="24"/>
          <w:szCs w:val="24"/>
          <w:shd w:val="clear" w:color="auto" w:fill="FFFFFF"/>
          <w:lang w:eastAsia="ru-RU"/>
        </w:rPr>
        <w:t>, </w:t>
      </w:r>
      <w:hyperlink r:id="rId16" w:tooltip="Пендерецкий, Кшиштоф" w:history="1">
        <w:r w:rsidRPr="001B1E9A">
          <w:rPr>
            <w:rFonts w:ascii="Times New Roman" w:eastAsia="Times New Roman" w:hAnsi="Times New Roman" w:cs="Times New Roman"/>
            <w:sz w:val="24"/>
            <w:szCs w:val="24"/>
            <w:shd w:val="clear" w:color="auto" w:fill="FFFFFF"/>
            <w:lang w:eastAsia="ru-RU"/>
          </w:rPr>
          <w:t xml:space="preserve">К. </w:t>
        </w:r>
        <w:proofErr w:type="spellStart"/>
        <w:r w:rsidRPr="001B1E9A">
          <w:rPr>
            <w:rFonts w:ascii="Times New Roman" w:eastAsia="Times New Roman" w:hAnsi="Times New Roman" w:cs="Times New Roman"/>
            <w:sz w:val="24"/>
            <w:szCs w:val="24"/>
            <w:shd w:val="clear" w:color="auto" w:fill="FFFFFF"/>
            <w:lang w:eastAsia="ru-RU"/>
          </w:rPr>
          <w:t>Пендерецкий</w:t>
        </w:r>
        <w:proofErr w:type="spellEnd"/>
      </w:hyperlink>
      <w:r w:rsidRPr="001B1E9A">
        <w:rPr>
          <w:rFonts w:ascii="Times New Roman" w:eastAsia="Times New Roman" w:hAnsi="Times New Roman" w:cs="Times New Roman"/>
          <w:sz w:val="24"/>
          <w:szCs w:val="24"/>
          <w:shd w:val="clear" w:color="auto" w:fill="FFFFFF"/>
          <w:lang w:eastAsia="ru-RU"/>
        </w:rPr>
        <w:t xml:space="preserve">, </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sz w:val="24"/>
          <w:szCs w:val="24"/>
          <w:lang w:eastAsia="ru-RU"/>
        </w:rPr>
      </w:pPr>
      <w:proofErr w:type="spellStart"/>
      <w:r w:rsidRPr="001B1E9A">
        <w:rPr>
          <w:rFonts w:ascii="Times New Roman" w:eastAsia="Times New Roman" w:hAnsi="Times New Roman" w:cs="Times New Roman"/>
          <w:b/>
          <w:color w:val="252525"/>
          <w:sz w:val="24"/>
          <w:szCs w:val="24"/>
          <w:lang w:eastAsia="ru-RU"/>
        </w:rPr>
        <w:t>Спиричуэлс</w:t>
      </w:r>
      <w:proofErr w:type="spellEnd"/>
      <w:r w:rsidRPr="001B1E9A">
        <w:rPr>
          <w:rFonts w:ascii="Times New Roman" w:eastAsia="Times New Roman" w:hAnsi="Times New Roman" w:cs="Times New Roman"/>
          <w:color w:val="252525"/>
          <w:sz w:val="24"/>
          <w:szCs w:val="24"/>
          <w:lang w:eastAsia="ru-RU"/>
        </w:rPr>
        <w:t xml:space="preserve"> (от </w:t>
      </w:r>
      <w:hyperlink r:id="rId17" w:tooltip="Английский язык" w:history="1">
        <w:r w:rsidRPr="001B1E9A">
          <w:rPr>
            <w:rFonts w:ascii="Times New Roman" w:eastAsia="Times New Roman" w:hAnsi="Times New Roman" w:cs="Times New Roman"/>
            <w:sz w:val="24"/>
            <w:szCs w:val="24"/>
            <w:lang w:eastAsia="ru-RU"/>
          </w:rPr>
          <w:t>англ.</w:t>
        </w:r>
      </w:hyperlink>
      <w:r w:rsidRPr="001B1E9A">
        <w:rPr>
          <w:rFonts w:ascii="Times New Roman" w:eastAsia="Times New Roman" w:hAnsi="Times New Roman" w:cs="Times New Roman"/>
          <w:color w:val="252525"/>
          <w:sz w:val="24"/>
          <w:szCs w:val="24"/>
          <w:lang w:eastAsia="ru-RU"/>
        </w:rPr>
        <w:t> </w:t>
      </w:r>
      <w:r w:rsidRPr="001B1E9A">
        <w:rPr>
          <w:rFonts w:ascii="Times New Roman" w:eastAsia="Times New Roman" w:hAnsi="Times New Roman" w:cs="Times New Roman"/>
          <w:i/>
          <w:iCs/>
          <w:color w:val="252525"/>
          <w:sz w:val="24"/>
          <w:szCs w:val="24"/>
          <w:lang w:val="en" w:eastAsia="ru-RU"/>
        </w:rPr>
        <w:t>spiritual</w:t>
      </w:r>
      <w:r w:rsidRPr="001B1E9A">
        <w:rPr>
          <w:rFonts w:ascii="Times New Roman" w:eastAsia="Times New Roman" w:hAnsi="Times New Roman" w:cs="Times New Roman"/>
          <w:color w:val="252525"/>
          <w:sz w:val="24"/>
          <w:szCs w:val="24"/>
          <w:lang w:eastAsia="ru-RU"/>
        </w:rPr>
        <w:t xml:space="preserve"> — </w:t>
      </w:r>
      <w:proofErr w:type="gramStart"/>
      <w:r w:rsidRPr="001B1E9A">
        <w:rPr>
          <w:rFonts w:ascii="Times New Roman" w:eastAsia="Times New Roman" w:hAnsi="Times New Roman" w:cs="Times New Roman"/>
          <w:color w:val="252525"/>
          <w:sz w:val="24"/>
          <w:szCs w:val="24"/>
          <w:lang w:eastAsia="ru-RU"/>
        </w:rPr>
        <w:t>духовный</w:t>
      </w:r>
      <w:proofErr w:type="gramEnd"/>
      <w:r w:rsidRPr="001B1E9A">
        <w:rPr>
          <w:rFonts w:ascii="Times New Roman" w:eastAsia="Times New Roman" w:hAnsi="Times New Roman" w:cs="Times New Roman"/>
          <w:color w:val="252525"/>
          <w:sz w:val="24"/>
          <w:szCs w:val="24"/>
          <w:lang w:eastAsia="ru-RU"/>
        </w:rPr>
        <w:t>) — духовные песни </w:t>
      </w:r>
      <w:hyperlink r:id="rId18" w:tooltip="Афроамериканцы" w:history="1">
        <w:r w:rsidRPr="001B1E9A">
          <w:rPr>
            <w:rFonts w:ascii="Times New Roman" w:eastAsia="Times New Roman" w:hAnsi="Times New Roman" w:cs="Times New Roman"/>
            <w:sz w:val="24"/>
            <w:szCs w:val="24"/>
            <w:lang w:eastAsia="ru-RU"/>
          </w:rPr>
          <w:t>афроамериканцев</w:t>
        </w:r>
      </w:hyperlink>
      <w:r w:rsidRPr="001B1E9A">
        <w:rPr>
          <w:rFonts w:ascii="Times New Roman" w:eastAsia="Times New Roman" w:hAnsi="Times New Roman" w:cs="Times New Roman"/>
          <w:sz w:val="24"/>
          <w:szCs w:val="24"/>
          <w:lang w:eastAsia="ru-RU"/>
        </w:rPr>
        <w:t>,</w:t>
      </w:r>
      <w:r w:rsidRPr="001B1E9A">
        <w:rPr>
          <w:rFonts w:ascii="Times New Roman" w:eastAsia="Times New Roman" w:hAnsi="Times New Roman" w:cs="Times New Roman"/>
          <w:color w:val="252525"/>
          <w:sz w:val="24"/>
          <w:szCs w:val="24"/>
          <w:lang w:eastAsia="ru-RU"/>
        </w:rPr>
        <w:t xml:space="preserve"> могут рассматриваться как ответвление христианской духовной музыки, поскольку источником для них послужили духовные гимны, завезённые в Америку европейцами, и тематику их традиционно составляют библейские сюжеты. Адаптированные к афроамериканской культуре и условиям повседневного быта афроамериканцев, эти гимны преобразовались в оригинальный жанр: в </w:t>
      </w:r>
      <w:proofErr w:type="spellStart"/>
      <w:r w:rsidRPr="001B1E9A">
        <w:rPr>
          <w:rFonts w:ascii="Times New Roman" w:eastAsia="Times New Roman" w:hAnsi="Times New Roman" w:cs="Times New Roman"/>
          <w:color w:val="252525"/>
          <w:sz w:val="24"/>
          <w:szCs w:val="24"/>
          <w:lang w:eastAsia="ru-RU"/>
        </w:rPr>
        <w:t>спиричуэлс</w:t>
      </w:r>
      <w:proofErr w:type="spellEnd"/>
      <w:r w:rsidRPr="001B1E9A">
        <w:rPr>
          <w:rFonts w:ascii="Times New Roman" w:eastAsia="Times New Roman" w:hAnsi="Times New Roman" w:cs="Times New Roman"/>
          <w:color w:val="252525"/>
          <w:sz w:val="24"/>
          <w:szCs w:val="24"/>
          <w:lang w:eastAsia="ru-RU"/>
        </w:rPr>
        <w:t xml:space="preserve"> черты американских пуританских гимнов сочетаются с характерными </w:t>
      </w:r>
      <w:r w:rsidRPr="001B1E9A">
        <w:rPr>
          <w:rFonts w:ascii="Times New Roman" w:eastAsia="Times New Roman" w:hAnsi="Times New Roman" w:cs="Times New Roman"/>
          <w:color w:val="252525"/>
          <w:sz w:val="24"/>
          <w:szCs w:val="24"/>
          <w:lang w:eastAsia="ru-RU"/>
        </w:rPr>
        <w:lastRenderedPageBreak/>
        <w:t xml:space="preserve">особенностями африканских исполнительских традиций. Для </w:t>
      </w:r>
      <w:proofErr w:type="spellStart"/>
      <w:r w:rsidRPr="001B1E9A">
        <w:rPr>
          <w:rFonts w:ascii="Times New Roman" w:eastAsia="Times New Roman" w:hAnsi="Times New Roman" w:cs="Times New Roman"/>
          <w:color w:val="252525"/>
          <w:sz w:val="24"/>
          <w:szCs w:val="24"/>
          <w:lang w:eastAsia="ru-RU"/>
        </w:rPr>
        <w:t>спиричуэлс</w:t>
      </w:r>
      <w:proofErr w:type="spellEnd"/>
      <w:r w:rsidRPr="001B1E9A">
        <w:rPr>
          <w:rFonts w:ascii="Times New Roman" w:eastAsia="Times New Roman" w:hAnsi="Times New Roman" w:cs="Times New Roman"/>
          <w:color w:val="252525"/>
          <w:sz w:val="24"/>
          <w:szCs w:val="24"/>
          <w:lang w:eastAsia="ru-RU"/>
        </w:rPr>
        <w:t xml:space="preserve"> характерна </w:t>
      </w:r>
      <w:proofErr w:type="spellStart"/>
      <w:r w:rsidRPr="001B1E9A">
        <w:rPr>
          <w:rFonts w:ascii="Times New Roman" w:eastAsia="Times New Roman" w:hAnsi="Times New Roman" w:cs="Times New Roman"/>
          <w:color w:val="252525"/>
          <w:sz w:val="24"/>
          <w:szCs w:val="24"/>
          <w:lang w:eastAsia="ru-RU"/>
        </w:rPr>
        <w:t>респонсорная</w:t>
      </w:r>
      <w:proofErr w:type="spellEnd"/>
      <w:r w:rsidRPr="001B1E9A">
        <w:rPr>
          <w:rFonts w:ascii="Times New Roman" w:eastAsia="Times New Roman" w:hAnsi="Times New Roman" w:cs="Times New Roman"/>
          <w:color w:val="252525"/>
          <w:sz w:val="24"/>
          <w:szCs w:val="24"/>
          <w:lang w:eastAsia="ru-RU"/>
        </w:rPr>
        <w:t xml:space="preserve"> (вопросно-ответная) структура — диалог проповедника с прихожанами. Оформившиеся как жанр в конце </w:t>
      </w:r>
      <w:hyperlink r:id="rId19" w:tooltip="XIX век" w:history="1">
        <w:r w:rsidRPr="001B1E9A">
          <w:rPr>
            <w:rFonts w:ascii="Times New Roman" w:eastAsia="Times New Roman" w:hAnsi="Times New Roman" w:cs="Times New Roman"/>
            <w:sz w:val="24"/>
            <w:szCs w:val="24"/>
            <w:lang w:eastAsia="ru-RU"/>
          </w:rPr>
          <w:t>XIX века</w:t>
        </w:r>
      </w:hyperlink>
      <w:r w:rsidRPr="001B1E9A">
        <w:rPr>
          <w:rFonts w:ascii="Times New Roman" w:eastAsia="Times New Roman" w:hAnsi="Times New Roman" w:cs="Times New Roman"/>
          <w:sz w:val="24"/>
          <w:szCs w:val="24"/>
          <w:lang w:eastAsia="ru-RU"/>
        </w:rPr>
        <w:t>,</w:t>
      </w:r>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спиричуэлс</w:t>
      </w:r>
      <w:proofErr w:type="spellEnd"/>
      <w:r w:rsidRPr="001B1E9A">
        <w:rPr>
          <w:rFonts w:ascii="Times New Roman" w:eastAsia="Times New Roman" w:hAnsi="Times New Roman" w:cs="Times New Roman"/>
          <w:color w:val="252525"/>
          <w:sz w:val="24"/>
          <w:szCs w:val="24"/>
          <w:lang w:eastAsia="ru-RU"/>
        </w:rPr>
        <w:t xml:space="preserve"> исполнялись хором, без инструментального сопровождения и представляли собой коллективную импровизацию; но с появлением таких выдающихся исполнителей, как </w:t>
      </w:r>
      <w:proofErr w:type="spellStart"/>
      <w:r w:rsidRPr="001B1E9A">
        <w:rPr>
          <w:rFonts w:ascii="Times New Roman" w:eastAsia="Times New Roman" w:hAnsi="Times New Roman" w:cs="Times New Roman"/>
          <w:sz w:val="24"/>
          <w:szCs w:val="24"/>
          <w:lang w:eastAsia="ru-RU"/>
        </w:rPr>
        <w:fldChar w:fldCharType="begin"/>
      </w:r>
      <w:r w:rsidRPr="001B1E9A">
        <w:rPr>
          <w:rFonts w:ascii="Times New Roman" w:eastAsia="Times New Roman" w:hAnsi="Times New Roman" w:cs="Times New Roman"/>
          <w:sz w:val="24"/>
          <w:szCs w:val="24"/>
          <w:lang w:eastAsia="ru-RU"/>
        </w:rPr>
        <w:instrText xml:space="preserve"> HYPERLINK "https://ru.wikipedia.org/wiki/%D0%90%D0%BD%D0%B4%D0%B5%D1%80%D1%81%D0%BE%D0%BD,_%D0%9C%D0%B0%D1%80%D0%B8%D0%B0%D0%BD" \o "Андерсон, Мариан" </w:instrText>
      </w:r>
      <w:r w:rsidRPr="001B1E9A">
        <w:rPr>
          <w:rFonts w:ascii="Times New Roman" w:eastAsia="Times New Roman" w:hAnsi="Times New Roman" w:cs="Times New Roman"/>
          <w:sz w:val="24"/>
          <w:szCs w:val="24"/>
          <w:lang w:eastAsia="ru-RU"/>
        </w:rPr>
        <w:fldChar w:fldCharType="separate"/>
      </w:r>
      <w:r w:rsidRPr="001B1E9A">
        <w:rPr>
          <w:rFonts w:ascii="Times New Roman" w:eastAsia="Times New Roman" w:hAnsi="Times New Roman" w:cs="Times New Roman"/>
          <w:sz w:val="24"/>
          <w:szCs w:val="24"/>
          <w:lang w:eastAsia="ru-RU"/>
        </w:rPr>
        <w:t>Мариан</w:t>
      </w:r>
      <w:proofErr w:type="spellEnd"/>
      <w:r w:rsidRPr="001B1E9A">
        <w:rPr>
          <w:rFonts w:ascii="Times New Roman" w:eastAsia="Times New Roman" w:hAnsi="Times New Roman" w:cs="Times New Roman"/>
          <w:sz w:val="24"/>
          <w:szCs w:val="24"/>
          <w:lang w:eastAsia="ru-RU"/>
        </w:rPr>
        <w:t xml:space="preserve"> Андерсон</w:t>
      </w:r>
      <w:r w:rsidRPr="001B1E9A">
        <w:rPr>
          <w:rFonts w:ascii="Times New Roman" w:eastAsia="Times New Roman" w:hAnsi="Times New Roman" w:cs="Times New Roman"/>
          <w:sz w:val="24"/>
          <w:szCs w:val="24"/>
          <w:lang w:eastAsia="ru-RU"/>
        </w:rPr>
        <w:fldChar w:fldCharType="end"/>
      </w:r>
      <w:r w:rsidRPr="001B1E9A">
        <w:rPr>
          <w:rFonts w:ascii="Times New Roman" w:eastAsia="Times New Roman" w:hAnsi="Times New Roman" w:cs="Times New Roman"/>
          <w:sz w:val="24"/>
          <w:szCs w:val="24"/>
          <w:lang w:eastAsia="ru-RU"/>
        </w:rPr>
        <w:t> и </w:t>
      </w:r>
      <w:hyperlink r:id="rId20" w:tooltip="Робсон, Пол" w:history="1">
        <w:r w:rsidRPr="001B1E9A">
          <w:rPr>
            <w:rFonts w:ascii="Times New Roman" w:eastAsia="Times New Roman" w:hAnsi="Times New Roman" w:cs="Times New Roman"/>
            <w:sz w:val="24"/>
            <w:szCs w:val="24"/>
            <w:lang w:eastAsia="ru-RU"/>
          </w:rPr>
          <w:t xml:space="preserve">Пол </w:t>
        </w:r>
        <w:proofErr w:type="spellStart"/>
        <w:r w:rsidRPr="001B1E9A">
          <w:rPr>
            <w:rFonts w:ascii="Times New Roman" w:eastAsia="Times New Roman" w:hAnsi="Times New Roman" w:cs="Times New Roman"/>
            <w:sz w:val="24"/>
            <w:szCs w:val="24"/>
            <w:lang w:eastAsia="ru-RU"/>
          </w:rPr>
          <w:t>Робсон</w:t>
        </w:r>
        <w:proofErr w:type="spellEnd"/>
      </w:hyperlink>
      <w:r w:rsidRPr="001B1E9A">
        <w:rPr>
          <w:rFonts w:ascii="Times New Roman" w:eastAsia="Times New Roman" w:hAnsi="Times New Roman" w:cs="Times New Roman"/>
          <w:sz w:val="24"/>
          <w:szCs w:val="24"/>
          <w:lang w:eastAsia="ru-RU"/>
        </w:rPr>
        <w:t>,</w:t>
      </w:r>
      <w:r w:rsidRPr="001B1E9A">
        <w:rPr>
          <w:rFonts w:ascii="Times New Roman" w:eastAsia="Times New Roman" w:hAnsi="Times New Roman" w:cs="Times New Roman"/>
          <w:color w:val="252525"/>
          <w:sz w:val="24"/>
          <w:szCs w:val="24"/>
          <w:lang w:eastAsia="ru-RU"/>
        </w:rPr>
        <w:t xml:space="preserve"> превратились в преимущественно сольные песни с инструментальным сопровождением. </w:t>
      </w:r>
      <w:proofErr w:type="spellStart"/>
      <w:r w:rsidRPr="001B1E9A">
        <w:rPr>
          <w:rFonts w:ascii="Times New Roman" w:eastAsia="Times New Roman" w:hAnsi="Times New Roman" w:cs="Times New Roman"/>
          <w:color w:val="252525"/>
          <w:sz w:val="24"/>
          <w:szCs w:val="24"/>
          <w:lang w:eastAsia="ru-RU"/>
        </w:rPr>
        <w:t>Спиричуэлс</w:t>
      </w:r>
      <w:proofErr w:type="spellEnd"/>
      <w:r w:rsidRPr="001B1E9A">
        <w:rPr>
          <w:rFonts w:ascii="Times New Roman" w:eastAsia="Times New Roman" w:hAnsi="Times New Roman" w:cs="Times New Roman"/>
          <w:color w:val="252525"/>
          <w:sz w:val="24"/>
          <w:szCs w:val="24"/>
          <w:lang w:eastAsia="ru-RU"/>
        </w:rPr>
        <w:t xml:space="preserve"> использовал </w:t>
      </w:r>
      <w:hyperlink r:id="rId21" w:tooltip="Гершвин, Джордж" w:history="1">
        <w:r w:rsidRPr="001B1E9A">
          <w:rPr>
            <w:rFonts w:ascii="Times New Roman" w:eastAsia="Times New Roman" w:hAnsi="Times New Roman" w:cs="Times New Roman"/>
            <w:sz w:val="24"/>
            <w:szCs w:val="24"/>
            <w:lang w:eastAsia="ru-RU"/>
          </w:rPr>
          <w:t>Джордж Гершвин</w:t>
        </w:r>
      </w:hyperlink>
      <w:r w:rsidRPr="001B1E9A">
        <w:rPr>
          <w:rFonts w:ascii="Times New Roman" w:eastAsia="Times New Roman" w:hAnsi="Times New Roman" w:cs="Times New Roman"/>
          <w:color w:val="252525"/>
          <w:sz w:val="24"/>
          <w:szCs w:val="24"/>
          <w:lang w:eastAsia="ru-RU"/>
        </w:rPr>
        <w:t xml:space="preserve"> в своей знаменитой опере </w:t>
      </w:r>
      <w:r w:rsidRPr="001B1E9A">
        <w:rPr>
          <w:rFonts w:ascii="Times New Roman" w:eastAsia="Times New Roman" w:hAnsi="Times New Roman" w:cs="Times New Roman"/>
          <w:sz w:val="24"/>
          <w:szCs w:val="24"/>
          <w:lang w:eastAsia="ru-RU"/>
        </w:rPr>
        <w:t>«</w:t>
      </w:r>
      <w:hyperlink r:id="rId22" w:tooltip="Порги и Бесс" w:history="1">
        <w:r w:rsidRPr="001B1E9A">
          <w:rPr>
            <w:rFonts w:ascii="Times New Roman" w:eastAsia="Times New Roman" w:hAnsi="Times New Roman" w:cs="Times New Roman"/>
            <w:sz w:val="24"/>
            <w:szCs w:val="24"/>
            <w:lang w:eastAsia="ru-RU"/>
          </w:rPr>
          <w:t xml:space="preserve">Порги и </w:t>
        </w:r>
        <w:proofErr w:type="spellStart"/>
        <w:r w:rsidRPr="001B1E9A">
          <w:rPr>
            <w:rFonts w:ascii="Times New Roman" w:eastAsia="Times New Roman" w:hAnsi="Times New Roman" w:cs="Times New Roman"/>
            <w:sz w:val="24"/>
            <w:szCs w:val="24"/>
            <w:lang w:eastAsia="ru-RU"/>
          </w:rPr>
          <w:t>Бесс</w:t>
        </w:r>
        <w:proofErr w:type="spellEnd"/>
      </w:hyperlink>
      <w:r w:rsidRPr="001B1E9A">
        <w:rPr>
          <w:rFonts w:ascii="Times New Roman" w:eastAsia="Times New Roman" w:hAnsi="Times New Roman" w:cs="Times New Roman"/>
          <w:sz w:val="24"/>
          <w:szCs w:val="24"/>
          <w:lang w:eastAsia="ru-RU"/>
        </w:rPr>
        <w:t>»</w:t>
      </w:r>
      <w:hyperlink r:id="rId23" w:anchor="cite_note-12" w:history="1"/>
      <w:r w:rsidRPr="001B1E9A">
        <w:rPr>
          <w:rFonts w:ascii="Times New Roman" w:eastAsia="Times New Roman" w:hAnsi="Times New Roman" w:cs="Times New Roman"/>
          <w:color w:val="252525"/>
          <w:sz w:val="24"/>
          <w:szCs w:val="24"/>
          <w:lang w:eastAsia="ru-RU"/>
        </w:rPr>
        <w:t xml:space="preserve">. Самый известный спиричуэл — </w:t>
      </w:r>
      <w:r w:rsidRPr="001B1E9A">
        <w:rPr>
          <w:rFonts w:ascii="Times New Roman" w:eastAsia="Times New Roman" w:hAnsi="Times New Roman" w:cs="Times New Roman"/>
          <w:sz w:val="24"/>
          <w:szCs w:val="24"/>
          <w:lang w:eastAsia="ru-RU"/>
        </w:rPr>
        <w:t>«</w:t>
      </w:r>
      <w:proofErr w:type="spellStart"/>
      <w:r w:rsidRPr="001B1E9A">
        <w:rPr>
          <w:rFonts w:ascii="Times New Roman" w:eastAsia="Times New Roman" w:hAnsi="Times New Roman" w:cs="Times New Roman"/>
          <w:sz w:val="24"/>
          <w:szCs w:val="24"/>
          <w:lang w:eastAsia="ru-RU"/>
        </w:rPr>
        <w:fldChar w:fldCharType="begin"/>
      </w:r>
      <w:r w:rsidRPr="001B1E9A">
        <w:rPr>
          <w:rFonts w:ascii="Times New Roman" w:eastAsia="Times New Roman" w:hAnsi="Times New Roman" w:cs="Times New Roman"/>
          <w:sz w:val="24"/>
          <w:szCs w:val="24"/>
          <w:lang w:eastAsia="ru-RU"/>
        </w:rPr>
        <w:instrText xml:space="preserve"> HYPERLINK "https://ru.wikipedia.org/wiki/Go_Down_Moses" \o "Go Down Moses" </w:instrText>
      </w:r>
      <w:r w:rsidRPr="001B1E9A">
        <w:rPr>
          <w:rFonts w:ascii="Times New Roman" w:eastAsia="Times New Roman" w:hAnsi="Times New Roman" w:cs="Times New Roman"/>
          <w:sz w:val="24"/>
          <w:szCs w:val="24"/>
          <w:lang w:eastAsia="ru-RU"/>
        </w:rPr>
        <w:fldChar w:fldCharType="separate"/>
      </w:r>
      <w:r w:rsidRPr="001B1E9A">
        <w:rPr>
          <w:rFonts w:ascii="Times New Roman" w:eastAsia="Times New Roman" w:hAnsi="Times New Roman" w:cs="Times New Roman"/>
          <w:sz w:val="24"/>
          <w:szCs w:val="24"/>
          <w:lang w:eastAsia="ru-RU"/>
        </w:rPr>
        <w:t>Go</w:t>
      </w:r>
      <w:proofErr w:type="spellEnd"/>
      <w:r w:rsidRPr="001B1E9A">
        <w:rPr>
          <w:rFonts w:ascii="Times New Roman" w:eastAsia="Times New Roman" w:hAnsi="Times New Roman" w:cs="Times New Roman"/>
          <w:sz w:val="24"/>
          <w:szCs w:val="24"/>
          <w:lang w:eastAsia="ru-RU"/>
        </w:rPr>
        <w:t xml:space="preserve"> </w:t>
      </w:r>
      <w:proofErr w:type="spellStart"/>
      <w:r w:rsidRPr="001B1E9A">
        <w:rPr>
          <w:rFonts w:ascii="Times New Roman" w:eastAsia="Times New Roman" w:hAnsi="Times New Roman" w:cs="Times New Roman"/>
          <w:sz w:val="24"/>
          <w:szCs w:val="24"/>
          <w:lang w:eastAsia="ru-RU"/>
        </w:rPr>
        <w:t>Down</w:t>
      </w:r>
      <w:proofErr w:type="spellEnd"/>
      <w:r w:rsidRPr="001B1E9A">
        <w:rPr>
          <w:rFonts w:ascii="Times New Roman" w:eastAsia="Times New Roman" w:hAnsi="Times New Roman" w:cs="Times New Roman"/>
          <w:sz w:val="24"/>
          <w:szCs w:val="24"/>
          <w:lang w:eastAsia="ru-RU"/>
        </w:rPr>
        <w:t xml:space="preserve"> </w:t>
      </w:r>
      <w:proofErr w:type="spellStart"/>
      <w:r w:rsidRPr="001B1E9A">
        <w:rPr>
          <w:rFonts w:ascii="Times New Roman" w:eastAsia="Times New Roman" w:hAnsi="Times New Roman" w:cs="Times New Roman"/>
          <w:sz w:val="24"/>
          <w:szCs w:val="24"/>
          <w:lang w:eastAsia="ru-RU"/>
        </w:rPr>
        <w:t>Moses</w:t>
      </w:r>
      <w:proofErr w:type="spellEnd"/>
      <w:r w:rsidRPr="001B1E9A">
        <w:rPr>
          <w:rFonts w:ascii="Times New Roman" w:eastAsia="Times New Roman" w:hAnsi="Times New Roman" w:cs="Times New Roman"/>
          <w:sz w:val="24"/>
          <w:szCs w:val="24"/>
          <w:lang w:eastAsia="ru-RU"/>
        </w:rPr>
        <w:fldChar w:fldCharType="end"/>
      </w:r>
      <w:r w:rsidRPr="001B1E9A">
        <w:rPr>
          <w:rFonts w:ascii="Times New Roman" w:eastAsia="Times New Roman" w:hAnsi="Times New Roman" w:cs="Times New Roman"/>
          <w:sz w:val="24"/>
          <w:szCs w:val="24"/>
          <w:lang w:eastAsia="ru-RU"/>
        </w:rPr>
        <w:t>».</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b/>
          <w:color w:val="252525"/>
          <w:sz w:val="24"/>
          <w:szCs w:val="24"/>
          <w:lang w:eastAsia="ru-RU"/>
        </w:rPr>
        <w:t>Иудейская духовная  музыка.</w:t>
      </w:r>
      <w:r w:rsidRPr="001B1E9A">
        <w:rPr>
          <w:rFonts w:ascii="Times New Roman" w:eastAsia="Times New Roman" w:hAnsi="Times New Roman" w:cs="Times New Roman"/>
          <w:color w:val="252525"/>
          <w:sz w:val="24"/>
          <w:szCs w:val="24"/>
          <w:lang w:eastAsia="ru-RU"/>
        </w:rPr>
        <w:t xml:space="preserve"> Музыка с древнейших времён играла важную роль в духовной жизни иудеев. В храмовый ритуал музыка, согласно Библии, была введена ещё в царствование </w:t>
      </w:r>
      <w:hyperlink r:id="rId24" w:tooltip="Давид" w:history="1">
        <w:r w:rsidRPr="001B1E9A">
          <w:rPr>
            <w:rFonts w:ascii="Times New Roman" w:eastAsia="Times New Roman" w:hAnsi="Times New Roman" w:cs="Times New Roman"/>
            <w:sz w:val="24"/>
            <w:szCs w:val="24"/>
            <w:lang w:eastAsia="ru-RU"/>
          </w:rPr>
          <w:t>Давида</w:t>
        </w:r>
      </w:hyperlink>
      <w:r w:rsidRPr="001B1E9A">
        <w:rPr>
          <w:rFonts w:ascii="Times New Roman" w:eastAsia="Times New Roman" w:hAnsi="Times New Roman" w:cs="Times New Roman"/>
          <w:sz w:val="24"/>
          <w:szCs w:val="24"/>
          <w:lang w:eastAsia="ru-RU"/>
        </w:rPr>
        <w:t>;</w:t>
      </w:r>
      <w:r w:rsidRPr="001B1E9A">
        <w:rPr>
          <w:rFonts w:ascii="Times New Roman" w:eastAsia="Times New Roman" w:hAnsi="Times New Roman" w:cs="Times New Roman"/>
          <w:color w:val="252525"/>
          <w:sz w:val="24"/>
          <w:szCs w:val="24"/>
          <w:lang w:eastAsia="ru-RU"/>
        </w:rPr>
        <w:t xml:space="preserve"> при храме состояли и участвовали в службе обширный хор и оркестр. Основным жанром храмовой музыки был </w:t>
      </w:r>
      <w:r w:rsidRPr="001B1E9A">
        <w:rPr>
          <w:rFonts w:ascii="Times New Roman" w:eastAsia="Times New Roman" w:hAnsi="Times New Roman" w:cs="Times New Roman"/>
          <w:bCs/>
          <w:color w:val="252525"/>
          <w:sz w:val="24"/>
          <w:szCs w:val="24"/>
          <w:lang w:eastAsia="ru-RU"/>
        </w:rPr>
        <w:t>псалом.</w:t>
      </w:r>
      <w:r w:rsidRPr="001B1E9A">
        <w:rPr>
          <w:rFonts w:ascii="Times New Roman" w:eastAsia="Times New Roman" w:hAnsi="Times New Roman" w:cs="Times New Roman"/>
          <w:color w:val="252525"/>
          <w:sz w:val="24"/>
          <w:szCs w:val="24"/>
          <w:lang w:eastAsia="ru-RU"/>
        </w:rPr>
        <w:t xml:space="preserve"> Содержание псалма обусловливало и характер его исполнения, и выбор инструментального сопровождения. </w:t>
      </w:r>
    </w:p>
    <w:p w:rsidR="001B1E9A" w:rsidRPr="001B1E9A" w:rsidRDefault="001B1E9A" w:rsidP="001B1E9A">
      <w:pPr>
        <w:spacing w:before="96" w:after="288" w:line="360" w:lineRule="auto"/>
        <w:ind w:left="-284" w:right="-284" w:firstLine="426"/>
        <w:jc w:val="both"/>
        <w:rPr>
          <w:rFonts w:ascii="Times New Roman" w:eastAsia="Times New Roman" w:hAnsi="Times New Roman" w:cs="Times New Roman"/>
          <w:bCs/>
          <w:sz w:val="24"/>
          <w:szCs w:val="24"/>
          <w:lang w:eastAsia="ru-RU"/>
        </w:rPr>
      </w:pPr>
      <w:r w:rsidRPr="001B1E9A">
        <w:rPr>
          <w:rFonts w:ascii="Times New Roman" w:eastAsia="Times New Roman" w:hAnsi="Times New Roman" w:cs="Times New Roman"/>
          <w:color w:val="252525"/>
          <w:sz w:val="24"/>
          <w:szCs w:val="24"/>
          <w:lang w:eastAsia="ru-RU"/>
        </w:rPr>
        <w:t>После разрушения </w:t>
      </w:r>
      <w:hyperlink r:id="rId25" w:tooltip="Храм Соломона" w:history="1">
        <w:r w:rsidRPr="001B1E9A">
          <w:rPr>
            <w:rFonts w:ascii="Times New Roman" w:eastAsia="Times New Roman" w:hAnsi="Times New Roman" w:cs="Times New Roman"/>
            <w:sz w:val="24"/>
            <w:szCs w:val="24"/>
            <w:lang w:eastAsia="ru-RU"/>
          </w:rPr>
          <w:t>Храма</w:t>
        </w:r>
      </w:hyperlink>
      <w:r w:rsidRPr="001B1E9A">
        <w:rPr>
          <w:rFonts w:ascii="Times New Roman" w:eastAsia="Times New Roman" w:hAnsi="Times New Roman" w:cs="Times New Roman"/>
          <w:color w:val="252525"/>
          <w:sz w:val="24"/>
          <w:szCs w:val="24"/>
          <w:lang w:eastAsia="ru-RU"/>
        </w:rPr>
        <w:t> (в 70 г. н.э.) началось развитие </w:t>
      </w:r>
      <w:hyperlink r:id="rId26" w:tooltip="Синагога" w:history="1">
        <w:r w:rsidRPr="001B1E9A">
          <w:rPr>
            <w:rFonts w:ascii="Times New Roman" w:eastAsia="Times New Roman" w:hAnsi="Times New Roman" w:cs="Times New Roman"/>
            <w:sz w:val="24"/>
            <w:szCs w:val="24"/>
            <w:lang w:eastAsia="ru-RU"/>
          </w:rPr>
          <w:t>синагогальной</w:t>
        </w:r>
      </w:hyperlink>
      <w:r w:rsidRPr="001B1E9A">
        <w:rPr>
          <w:rFonts w:ascii="Times New Roman" w:eastAsia="Times New Roman" w:hAnsi="Times New Roman" w:cs="Times New Roman"/>
          <w:color w:val="252525"/>
          <w:sz w:val="24"/>
          <w:szCs w:val="24"/>
          <w:lang w:eastAsia="ru-RU"/>
        </w:rPr>
        <w:t xml:space="preserve"> музыки. В синагоге родился новый жанр — кант, </w:t>
      </w:r>
      <w:hyperlink r:id="rId27" w:tooltip="Молитва" w:history="1">
        <w:r w:rsidRPr="001B1E9A">
          <w:rPr>
            <w:rFonts w:ascii="Times New Roman" w:eastAsia="Times New Roman" w:hAnsi="Times New Roman" w:cs="Times New Roman"/>
            <w:sz w:val="24"/>
            <w:szCs w:val="24"/>
            <w:lang w:eastAsia="ru-RU"/>
          </w:rPr>
          <w:t>молитва</w:t>
        </w:r>
      </w:hyperlink>
      <w:r w:rsidRPr="001B1E9A">
        <w:rPr>
          <w:rFonts w:ascii="Times New Roman" w:eastAsia="Times New Roman" w:hAnsi="Times New Roman" w:cs="Times New Roman"/>
          <w:sz w:val="24"/>
          <w:szCs w:val="24"/>
          <w:lang w:eastAsia="ru-RU"/>
        </w:rPr>
        <w:t>.</w:t>
      </w:r>
      <w:r w:rsidRPr="001B1E9A">
        <w:rPr>
          <w:rFonts w:ascii="Times New Roman" w:eastAsia="Times New Roman" w:hAnsi="Times New Roman" w:cs="Times New Roman"/>
          <w:color w:val="252525"/>
          <w:sz w:val="24"/>
          <w:szCs w:val="24"/>
          <w:lang w:eastAsia="ru-RU"/>
        </w:rPr>
        <w:t xml:space="preserve"> В отличие от </w:t>
      </w:r>
      <w:proofErr w:type="gramStart"/>
      <w:r w:rsidRPr="001B1E9A">
        <w:rPr>
          <w:rFonts w:ascii="Times New Roman" w:eastAsia="Times New Roman" w:hAnsi="Times New Roman" w:cs="Times New Roman"/>
          <w:color w:val="252525"/>
          <w:sz w:val="24"/>
          <w:szCs w:val="24"/>
          <w:lang w:eastAsia="ru-RU"/>
        </w:rPr>
        <w:t>храмового</w:t>
      </w:r>
      <w:proofErr w:type="gramEnd"/>
      <w:r w:rsidRPr="001B1E9A">
        <w:rPr>
          <w:rFonts w:ascii="Times New Roman" w:eastAsia="Times New Roman" w:hAnsi="Times New Roman" w:cs="Times New Roman"/>
          <w:color w:val="252525"/>
          <w:sz w:val="24"/>
          <w:szCs w:val="24"/>
          <w:lang w:eastAsia="ru-RU"/>
        </w:rPr>
        <w:t>, синагогальное пение на протяжении многих веков было исключительно вокальным.</w:t>
      </w:r>
      <w:r w:rsidRPr="001B1E9A">
        <w:rPr>
          <w:rFonts w:ascii="Times New Roman" w:eastAsia="Times New Roman" w:hAnsi="Times New Roman" w:cs="Times New Roman"/>
          <w:b/>
          <w:bCs/>
          <w:sz w:val="24"/>
          <w:szCs w:val="24"/>
          <w:lang w:eastAsia="ru-RU"/>
        </w:rPr>
        <w:t xml:space="preserve"> </w:t>
      </w:r>
      <w:proofErr w:type="spellStart"/>
      <w:r w:rsidRPr="001B1E9A">
        <w:rPr>
          <w:rFonts w:ascii="Times New Roman" w:eastAsia="Times New Roman" w:hAnsi="Times New Roman" w:cs="Times New Roman"/>
          <w:bCs/>
          <w:sz w:val="24"/>
          <w:szCs w:val="24"/>
          <w:lang w:eastAsia="ru-RU"/>
        </w:rPr>
        <w:t>Канторское</w:t>
      </w:r>
      <w:proofErr w:type="spellEnd"/>
      <w:r w:rsidRPr="001B1E9A">
        <w:rPr>
          <w:rFonts w:ascii="Times New Roman" w:eastAsia="Times New Roman" w:hAnsi="Times New Roman" w:cs="Times New Roman"/>
          <w:bCs/>
          <w:sz w:val="24"/>
          <w:szCs w:val="24"/>
          <w:lang w:eastAsia="ru-RU"/>
        </w:rPr>
        <w:t xml:space="preserve"> искусство в России сохранилось лишь благодаря любителям синагогального пения. Кантор традиционно не только владеет мастерством сольного вокала, но, будучи «</w:t>
      </w:r>
      <w:proofErr w:type="spellStart"/>
      <w:r w:rsidRPr="001B1E9A">
        <w:rPr>
          <w:rFonts w:ascii="Times New Roman" w:eastAsia="Times New Roman" w:hAnsi="Times New Roman" w:cs="Times New Roman"/>
          <w:bCs/>
          <w:sz w:val="24"/>
          <w:szCs w:val="24"/>
          <w:lang w:eastAsia="ru-RU"/>
        </w:rPr>
        <w:t>шелиах</w:t>
      </w:r>
      <w:proofErr w:type="spellEnd"/>
      <w:r w:rsidRPr="001B1E9A">
        <w:rPr>
          <w:rFonts w:ascii="Times New Roman" w:eastAsia="Times New Roman" w:hAnsi="Times New Roman" w:cs="Times New Roman"/>
          <w:bCs/>
          <w:sz w:val="24"/>
          <w:szCs w:val="24"/>
          <w:lang w:eastAsia="ru-RU"/>
        </w:rPr>
        <w:t xml:space="preserve"> </w:t>
      </w:r>
      <w:proofErr w:type="spellStart"/>
      <w:r w:rsidRPr="001B1E9A">
        <w:rPr>
          <w:rFonts w:ascii="Times New Roman" w:eastAsia="Times New Roman" w:hAnsi="Times New Roman" w:cs="Times New Roman"/>
          <w:bCs/>
          <w:sz w:val="24"/>
          <w:szCs w:val="24"/>
          <w:lang w:eastAsia="ru-RU"/>
        </w:rPr>
        <w:t>цибур</w:t>
      </w:r>
      <w:proofErr w:type="spellEnd"/>
      <w:r w:rsidRPr="001B1E9A">
        <w:rPr>
          <w:rFonts w:ascii="Times New Roman" w:eastAsia="Times New Roman" w:hAnsi="Times New Roman" w:cs="Times New Roman"/>
          <w:bCs/>
          <w:sz w:val="24"/>
          <w:szCs w:val="24"/>
          <w:lang w:eastAsia="ru-RU"/>
        </w:rPr>
        <w:t xml:space="preserve">» (посланником общины), является носителем еврейской традиции и эстетики. </w:t>
      </w:r>
    </w:p>
    <w:p w:rsidR="001B1E9A" w:rsidRPr="001B1E9A" w:rsidRDefault="001B1E9A" w:rsidP="001B1E9A">
      <w:pPr>
        <w:spacing w:before="96" w:after="288" w:line="360" w:lineRule="auto"/>
        <w:ind w:left="-284" w:right="-284" w:firstLine="426"/>
        <w:jc w:val="both"/>
        <w:rPr>
          <w:rFonts w:ascii="Times New Roman" w:eastAsia="Times New Roman" w:hAnsi="Times New Roman" w:cs="Times New Roman"/>
          <w:sz w:val="24"/>
          <w:szCs w:val="24"/>
          <w:lang w:eastAsia="ru-RU"/>
        </w:rPr>
      </w:pPr>
      <w:r w:rsidRPr="001B1E9A">
        <w:rPr>
          <w:rFonts w:ascii="Times New Roman" w:eastAsia="Times New Roman" w:hAnsi="Times New Roman" w:cs="Times New Roman"/>
          <w:color w:val="252525"/>
          <w:sz w:val="24"/>
          <w:szCs w:val="24"/>
          <w:lang w:eastAsia="ru-RU"/>
        </w:rPr>
        <w:t>В XIX веке представители реформистского направления в иудаизме, сторонники приобщения еврейского народа к ценностям европейской культуры устанавливали в синагогах органы и создавали органные обработки литургических напевов.</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b/>
          <w:color w:val="252525"/>
          <w:sz w:val="24"/>
          <w:szCs w:val="24"/>
          <w:lang w:eastAsia="ru-RU"/>
        </w:rPr>
        <w:t>Ислам.</w:t>
      </w:r>
      <w:r w:rsidRPr="001B1E9A">
        <w:rPr>
          <w:rFonts w:ascii="Times New Roman" w:eastAsia="Times New Roman" w:hAnsi="Times New Roman" w:cs="Times New Roman"/>
          <w:color w:val="252525"/>
          <w:sz w:val="24"/>
          <w:szCs w:val="24"/>
          <w:lang w:eastAsia="ru-RU"/>
        </w:rPr>
        <w:t xml:space="preserve"> Исламская духовная музыка — </w:t>
      </w:r>
      <w:proofErr w:type="gramStart"/>
      <w:r w:rsidRPr="001B1E9A">
        <w:rPr>
          <w:rFonts w:ascii="Times New Roman" w:eastAsia="Times New Roman" w:hAnsi="Times New Roman" w:cs="Times New Roman"/>
          <w:color w:val="252525"/>
          <w:sz w:val="24"/>
          <w:szCs w:val="24"/>
          <w:lang w:eastAsia="ru-RU"/>
        </w:rPr>
        <w:t>это</w:t>
      </w:r>
      <w:proofErr w:type="gramEnd"/>
      <w:r w:rsidRPr="001B1E9A">
        <w:rPr>
          <w:rFonts w:ascii="Times New Roman" w:eastAsia="Times New Roman" w:hAnsi="Times New Roman" w:cs="Times New Roman"/>
          <w:color w:val="252525"/>
          <w:sz w:val="24"/>
          <w:szCs w:val="24"/>
          <w:lang w:eastAsia="ru-RU"/>
        </w:rPr>
        <w:t xml:space="preserve"> прежде всего </w:t>
      </w:r>
      <w:proofErr w:type="spellStart"/>
      <w:r w:rsidRPr="001B1E9A">
        <w:rPr>
          <w:rFonts w:ascii="Times New Roman" w:eastAsia="Times New Roman" w:hAnsi="Times New Roman" w:cs="Times New Roman"/>
          <w:sz w:val="24"/>
          <w:szCs w:val="24"/>
          <w:lang w:eastAsia="ru-RU"/>
        </w:rPr>
        <w:fldChar w:fldCharType="begin"/>
      </w:r>
      <w:r w:rsidRPr="001B1E9A">
        <w:rPr>
          <w:rFonts w:ascii="Times New Roman" w:eastAsia="Times New Roman" w:hAnsi="Times New Roman" w:cs="Times New Roman"/>
          <w:sz w:val="24"/>
          <w:szCs w:val="24"/>
          <w:lang w:eastAsia="ru-RU"/>
        </w:rPr>
        <w:instrText xml:space="preserve"> HYPERLINK "https://ru.wikipedia.org/wiki/%D0%9A%D0%B0%D0%B2%D0%B2%D0%B0%D0%BB%D0%B8" \o "Каввали" </w:instrText>
      </w:r>
      <w:r w:rsidRPr="001B1E9A">
        <w:rPr>
          <w:rFonts w:ascii="Times New Roman" w:eastAsia="Times New Roman" w:hAnsi="Times New Roman" w:cs="Times New Roman"/>
          <w:sz w:val="24"/>
          <w:szCs w:val="24"/>
          <w:lang w:eastAsia="ru-RU"/>
        </w:rPr>
        <w:fldChar w:fldCharType="separate"/>
      </w:r>
      <w:r w:rsidRPr="001B1E9A">
        <w:rPr>
          <w:rFonts w:ascii="Times New Roman" w:eastAsia="Times New Roman" w:hAnsi="Times New Roman" w:cs="Times New Roman"/>
          <w:sz w:val="24"/>
          <w:szCs w:val="24"/>
          <w:lang w:eastAsia="ru-RU"/>
        </w:rPr>
        <w:t>каввали</w:t>
      </w:r>
      <w:proofErr w:type="spellEnd"/>
      <w:r w:rsidRPr="001B1E9A">
        <w:rPr>
          <w:rFonts w:ascii="Times New Roman" w:eastAsia="Times New Roman" w:hAnsi="Times New Roman" w:cs="Times New Roman"/>
          <w:sz w:val="24"/>
          <w:szCs w:val="24"/>
          <w:lang w:eastAsia="ru-RU"/>
        </w:rPr>
        <w:fldChar w:fldCharType="end"/>
      </w:r>
      <w:r w:rsidRPr="001B1E9A">
        <w:rPr>
          <w:rFonts w:ascii="Times New Roman" w:eastAsia="Times New Roman" w:hAnsi="Times New Roman" w:cs="Times New Roman"/>
          <w:sz w:val="24"/>
          <w:szCs w:val="24"/>
          <w:lang w:eastAsia="ru-RU"/>
        </w:rPr>
        <w:t>,</w:t>
      </w:r>
      <w:r w:rsidRPr="001B1E9A">
        <w:rPr>
          <w:rFonts w:ascii="Times New Roman" w:eastAsia="Times New Roman" w:hAnsi="Times New Roman" w:cs="Times New Roman"/>
          <w:color w:val="252525"/>
          <w:sz w:val="24"/>
          <w:szCs w:val="24"/>
          <w:lang w:eastAsia="ru-RU"/>
        </w:rPr>
        <w:t xml:space="preserve"> исполнение под музыку </w:t>
      </w:r>
      <w:proofErr w:type="spellStart"/>
      <w:r w:rsidRPr="001B1E9A">
        <w:rPr>
          <w:rFonts w:ascii="Times New Roman" w:eastAsia="Times New Roman" w:hAnsi="Times New Roman" w:cs="Times New Roman"/>
          <w:sz w:val="24"/>
          <w:szCs w:val="24"/>
          <w:lang w:eastAsia="ru-RU"/>
        </w:rPr>
        <w:fldChar w:fldCharType="begin"/>
      </w:r>
      <w:r w:rsidRPr="001B1E9A">
        <w:rPr>
          <w:rFonts w:ascii="Times New Roman" w:eastAsia="Times New Roman" w:hAnsi="Times New Roman" w:cs="Times New Roman"/>
          <w:sz w:val="24"/>
          <w:szCs w:val="24"/>
          <w:lang w:eastAsia="ru-RU"/>
        </w:rPr>
        <w:instrText xml:space="preserve"> HYPERLINK "https://ru.wikipedia.org/wiki/%D0%A1%D1%83%D1%84%D0%B8%D0%B7%D0%BC" \o "Суфизм" </w:instrText>
      </w:r>
      <w:r w:rsidRPr="001B1E9A">
        <w:rPr>
          <w:rFonts w:ascii="Times New Roman" w:eastAsia="Times New Roman" w:hAnsi="Times New Roman" w:cs="Times New Roman"/>
          <w:sz w:val="24"/>
          <w:szCs w:val="24"/>
          <w:lang w:eastAsia="ru-RU"/>
        </w:rPr>
        <w:fldChar w:fldCharType="separate"/>
      </w:r>
      <w:r w:rsidRPr="001B1E9A">
        <w:rPr>
          <w:rFonts w:ascii="Times New Roman" w:eastAsia="Times New Roman" w:hAnsi="Times New Roman" w:cs="Times New Roman"/>
          <w:sz w:val="24"/>
          <w:szCs w:val="24"/>
          <w:lang w:eastAsia="ru-RU"/>
        </w:rPr>
        <w:t>суфийской</w:t>
      </w:r>
      <w:proofErr w:type="spellEnd"/>
      <w:r w:rsidRPr="001B1E9A">
        <w:rPr>
          <w:rFonts w:ascii="Times New Roman" w:eastAsia="Times New Roman" w:hAnsi="Times New Roman" w:cs="Times New Roman"/>
          <w:sz w:val="24"/>
          <w:szCs w:val="24"/>
          <w:lang w:eastAsia="ru-RU"/>
        </w:rPr>
        <w:fldChar w:fldCharType="end"/>
      </w:r>
      <w:r w:rsidRPr="001B1E9A">
        <w:rPr>
          <w:rFonts w:ascii="Times New Roman" w:eastAsia="Times New Roman" w:hAnsi="Times New Roman" w:cs="Times New Roman"/>
          <w:color w:val="252525"/>
          <w:sz w:val="24"/>
          <w:szCs w:val="24"/>
          <w:lang w:eastAsia="ru-RU"/>
        </w:rPr>
        <w:t xml:space="preserve"> поэзии. Искусство </w:t>
      </w:r>
      <w:proofErr w:type="spellStart"/>
      <w:r w:rsidRPr="001B1E9A">
        <w:rPr>
          <w:rFonts w:ascii="Times New Roman" w:eastAsia="Times New Roman" w:hAnsi="Times New Roman" w:cs="Times New Roman"/>
          <w:color w:val="252525"/>
          <w:sz w:val="24"/>
          <w:szCs w:val="24"/>
          <w:lang w:eastAsia="ru-RU"/>
        </w:rPr>
        <w:t>каввали</w:t>
      </w:r>
      <w:proofErr w:type="spellEnd"/>
      <w:r w:rsidRPr="001B1E9A">
        <w:rPr>
          <w:rFonts w:ascii="Times New Roman" w:eastAsia="Times New Roman" w:hAnsi="Times New Roman" w:cs="Times New Roman"/>
          <w:color w:val="252525"/>
          <w:sz w:val="24"/>
          <w:szCs w:val="24"/>
          <w:lang w:eastAsia="ru-RU"/>
        </w:rPr>
        <w:t xml:space="preserve"> зародилось в XIII </w:t>
      </w:r>
      <w:r w:rsidRPr="001B1E9A">
        <w:rPr>
          <w:rFonts w:ascii="Times New Roman" w:eastAsia="Times New Roman" w:hAnsi="Times New Roman" w:cs="Times New Roman"/>
          <w:sz w:val="24"/>
          <w:szCs w:val="24"/>
          <w:lang w:eastAsia="ru-RU"/>
        </w:rPr>
        <w:t>в </w:t>
      </w:r>
      <w:hyperlink r:id="rId28" w:tooltip="Индия" w:history="1">
        <w:r w:rsidRPr="001B1E9A">
          <w:rPr>
            <w:rFonts w:ascii="Times New Roman" w:eastAsia="Times New Roman" w:hAnsi="Times New Roman" w:cs="Times New Roman"/>
            <w:sz w:val="24"/>
            <w:szCs w:val="24"/>
            <w:lang w:eastAsia="ru-RU"/>
          </w:rPr>
          <w:t>Индии</w:t>
        </w:r>
      </w:hyperlink>
      <w:r w:rsidRPr="001B1E9A">
        <w:rPr>
          <w:rFonts w:ascii="Times New Roman" w:eastAsia="Times New Roman" w:hAnsi="Times New Roman" w:cs="Times New Roman"/>
          <w:color w:val="252525"/>
          <w:sz w:val="24"/>
          <w:szCs w:val="24"/>
          <w:lang w:eastAsia="ru-RU"/>
        </w:rPr>
        <w:t xml:space="preserve"> в результате соединения персидской поэзии с индийской музыкой. Первоначально использовалось исключительно в ритуальных целях и в настоящее время </w:t>
      </w:r>
      <w:proofErr w:type="spellStart"/>
      <w:r w:rsidRPr="001B1E9A">
        <w:rPr>
          <w:rFonts w:ascii="Times New Roman" w:eastAsia="Times New Roman" w:hAnsi="Times New Roman" w:cs="Times New Roman"/>
          <w:color w:val="252525"/>
          <w:sz w:val="24"/>
          <w:szCs w:val="24"/>
          <w:lang w:eastAsia="ru-RU"/>
        </w:rPr>
        <w:t>каввали</w:t>
      </w:r>
      <w:proofErr w:type="spellEnd"/>
      <w:r w:rsidRPr="001B1E9A">
        <w:rPr>
          <w:rFonts w:ascii="Times New Roman" w:eastAsia="Times New Roman" w:hAnsi="Times New Roman" w:cs="Times New Roman"/>
          <w:color w:val="252525"/>
          <w:sz w:val="24"/>
          <w:szCs w:val="24"/>
          <w:lang w:eastAsia="ru-RU"/>
        </w:rPr>
        <w:t xml:space="preserve"> традиционно исполняется на гробницах </w:t>
      </w:r>
      <w:proofErr w:type="spellStart"/>
      <w:r w:rsidRPr="001B1E9A">
        <w:rPr>
          <w:rFonts w:ascii="Times New Roman" w:eastAsia="Times New Roman" w:hAnsi="Times New Roman" w:cs="Times New Roman"/>
          <w:color w:val="252525"/>
          <w:sz w:val="24"/>
          <w:szCs w:val="24"/>
          <w:lang w:eastAsia="ru-RU"/>
        </w:rPr>
        <w:t>суфийских</w:t>
      </w:r>
      <w:proofErr w:type="spellEnd"/>
      <w:r w:rsidRPr="001B1E9A">
        <w:rPr>
          <w:rFonts w:ascii="Times New Roman" w:eastAsia="Times New Roman" w:hAnsi="Times New Roman" w:cs="Times New Roman"/>
          <w:color w:val="252525"/>
          <w:sz w:val="24"/>
          <w:szCs w:val="24"/>
          <w:lang w:eastAsia="ru-RU"/>
        </w:rPr>
        <w:t xml:space="preserve"> святых в Индии и </w:t>
      </w:r>
      <w:hyperlink r:id="rId29" w:tooltip="Пакистан" w:history="1">
        <w:r w:rsidRPr="001B1E9A">
          <w:rPr>
            <w:rFonts w:ascii="Times New Roman" w:eastAsia="Times New Roman" w:hAnsi="Times New Roman" w:cs="Times New Roman"/>
            <w:sz w:val="24"/>
            <w:szCs w:val="24"/>
            <w:lang w:eastAsia="ru-RU"/>
          </w:rPr>
          <w:t>Пакистане</w:t>
        </w:r>
      </w:hyperlink>
      <w:r w:rsidRPr="001B1E9A">
        <w:rPr>
          <w:rFonts w:ascii="Times New Roman" w:eastAsia="Times New Roman" w:hAnsi="Times New Roman" w:cs="Times New Roman"/>
          <w:sz w:val="24"/>
          <w:szCs w:val="24"/>
          <w:lang w:eastAsia="ru-RU"/>
        </w:rPr>
        <w:t>;</w:t>
      </w:r>
      <w:r w:rsidRPr="001B1E9A">
        <w:rPr>
          <w:rFonts w:ascii="Times New Roman" w:eastAsia="Times New Roman" w:hAnsi="Times New Roman" w:cs="Times New Roman"/>
          <w:color w:val="252525"/>
          <w:sz w:val="24"/>
          <w:szCs w:val="24"/>
          <w:lang w:eastAsia="ru-RU"/>
        </w:rPr>
        <w:t xml:space="preserve"> но с некоторых пор исполнение </w:t>
      </w:r>
      <w:proofErr w:type="spellStart"/>
      <w:r w:rsidRPr="001B1E9A">
        <w:rPr>
          <w:rFonts w:ascii="Times New Roman" w:eastAsia="Times New Roman" w:hAnsi="Times New Roman" w:cs="Times New Roman"/>
          <w:color w:val="252525"/>
          <w:sz w:val="24"/>
          <w:szCs w:val="24"/>
          <w:lang w:eastAsia="ru-RU"/>
        </w:rPr>
        <w:t>каввали</w:t>
      </w:r>
      <w:proofErr w:type="spellEnd"/>
      <w:r w:rsidRPr="001B1E9A">
        <w:rPr>
          <w:rFonts w:ascii="Times New Roman" w:eastAsia="Times New Roman" w:hAnsi="Times New Roman" w:cs="Times New Roman"/>
          <w:color w:val="252525"/>
          <w:sz w:val="24"/>
          <w:szCs w:val="24"/>
          <w:lang w:eastAsia="ru-RU"/>
        </w:rPr>
        <w:t xml:space="preserve"> перешло и в концертную практику.</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color w:val="252525"/>
          <w:sz w:val="24"/>
          <w:szCs w:val="24"/>
          <w:lang w:eastAsia="ru-RU"/>
        </w:rPr>
        <w:t xml:space="preserve">Содержание </w:t>
      </w:r>
      <w:proofErr w:type="spellStart"/>
      <w:r w:rsidRPr="001B1E9A">
        <w:rPr>
          <w:rFonts w:ascii="Times New Roman" w:eastAsia="Times New Roman" w:hAnsi="Times New Roman" w:cs="Times New Roman"/>
          <w:color w:val="252525"/>
          <w:sz w:val="24"/>
          <w:szCs w:val="24"/>
          <w:lang w:eastAsia="ru-RU"/>
        </w:rPr>
        <w:t>каввали</w:t>
      </w:r>
      <w:proofErr w:type="spellEnd"/>
      <w:r w:rsidRPr="001B1E9A">
        <w:rPr>
          <w:rFonts w:ascii="Times New Roman" w:eastAsia="Times New Roman" w:hAnsi="Times New Roman" w:cs="Times New Roman"/>
          <w:color w:val="252525"/>
          <w:sz w:val="24"/>
          <w:szCs w:val="24"/>
          <w:lang w:eastAsia="ru-RU"/>
        </w:rPr>
        <w:t xml:space="preserve"> составляют главным образом восхваления — </w:t>
      </w:r>
      <w:hyperlink r:id="rId30" w:tooltip="Аллах" w:history="1">
        <w:r w:rsidRPr="001B1E9A">
          <w:rPr>
            <w:rFonts w:ascii="Times New Roman" w:eastAsia="Times New Roman" w:hAnsi="Times New Roman" w:cs="Times New Roman"/>
            <w:sz w:val="24"/>
            <w:szCs w:val="24"/>
            <w:lang w:eastAsia="ru-RU"/>
          </w:rPr>
          <w:t>Аллаха</w:t>
        </w:r>
      </w:hyperlink>
      <w:r w:rsidRPr="001B1E9A">
        <w:rPr>
          <w:rFonts w:ascii="Times New Roman" w:eastAsia="Times New Roman" w:hAnsi="Times New Roman" w:cs="Times New Roman"/>
          <w:sz w:val="24"/>
          <w:szCs w:val="24"/>
          <w:lang w:eastAsia="ru-RU"/>
        </w:rPr>
        <w:t>, </w:t>
      </w:r>
      <w:hyperlink r:id="rId31" w:tooltip="Мухаммед" w:history="1">
        <w:r w:rsidRPr="001B1E9A">
          <w:rPr>
            <w:rFonts w:ascii="Times New Roman" w:eastAsia="Times New Roman" w:hAnsi="Times New Roman" w:cs="Times New Roman"/>
            <w:sz w:val="24"/>
            <w:szCs w:val="24"/>
            <w:lang w:eastAsia="ru-RU"/>
          </w:rPr>
          <w:t>Мухаммеда</w:t>
        </w:r>
      </w:hyperlink>
      <w:r w:rsidRPr="001B1E9A">
        <w:rPr>
          <w:rFonts w:ascii="Times New Roman" w:eastAsia="Times New Roman" w:hAnsi="Times New Roman" w:cs="Times New Roman"/>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суфийских</w:t>
      </w:r>
      <w:proofErr w:type="spellEnd"/>
      <w:r w:rsidRPr="001B1E9A">
        <w:rPr>
          <w:rFonts w:ascii="Times New Roman" w:eastAsia="Times New Roman" w:hAnsi="Times New Roman" w:cs="Times New Roman"/>
          <w:color w:val="252525"/>
          <w:sz w:val="24"/>
          <w:szCs w:val="24"/>
          <w:lang w:eastAsia="ru-RU"/>
        </w:rPr>
        <w:t xml:space="preserve"> святых. Исполняются </w:t>
      </w:r>
      <w:proofErr w:type="spellStart"/>
      <w:r w:rsidRPr="001B1E9A">
        <w:rPr>
          <w:rFonts w:ascii="Times New Roman" w:eastAsia="Times New Roman" w:hAnsi="Times New Roman" w:cs="Times New Roman"/>
          <w:color w:val="252525"/>
          <w:sz w:val="24"/>
          <w:szCs w:val="24"/>
          <w:lang w:eastAsia="ru-RU"/>
        </w:rPr>
        <w:t>каввали</w:t>
      </w:r>
      <w:proofErr w:type="spellEnd"/>
      <w:r w:rsidRPr="001B1E9A">
        <w:rPr>
          <w:rFonts w:ascii="Times New Roman" w:eastAsia="Times New Roman" w:hAnsi="Times New Roman" w:cs="Times New Roman"/>
          <w:color w:val="252525"/>
          <w:sz w:val="24"/>
          <w:szCs w:val="24"/>
          <w:lang w:eastAsia="ru-RU"/>
        </w:rPr>
        <w:t xml:space="preserve"> группами, в которых присутствует солист (он запевает строку, группа подхватывает и повторяет на разные голоса), по традиции — с несложным инструментальным сопровождением. </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color w:val="252525"/>
          <w:sz w:val="24"/>
          <w:szCs w:val="24"/>
          <w:lang w:eastAsia="ru-RU"/>
        </w:rPr>
        <w:lastRenderedPageBreak/>
        <w:t>Вывод по материалу этой главы мною сделан следующий: духовная музыка создавалась как для верующих, сопровождая богослужения (истинно церковная), так и для широкого слушателя (светская). Произведения духовной музыки всех мировых религий  несут нравственную чистоту, внутренний покой и гармонию, в противопоставление суете, мятежности и порочности окружающего мира, что подтверждает ее актуальность и в наше время.</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p>
    <w:p w:rsidR="001B1E9A" w:rsidRPr="001B1E9A" w:rsidRDefault="001B1E9A" w:rsidP="001B1E9A">
      <w:pPr>
        <w:shd w:val="clear" w:color="auto" w:fill="FFFFFF"/>
        <w:spacing w:before="120" w:after="120" w:line="360" w:lineRule="auto"/>
        <w:ind w:left="-284" w:right="-284" w:firstLine="426"/>
        <w:jc w:val="center"/>
        <w:rPr>
          <w:rFonts w:ascii="Times New Roman" w:eastAsia="Times New Roman" w:hAnsi="Times New Roman" w:cs="Times New Roman"/>
          <w:b/>
          <w:color w:val="252525"/>
          <w:sz w:val="24"/>
          <w:szCs w:val="24"/>
          <w:lang w:eastAsia="ru-RU"/>
        </w:rPr>
      </w:pPr>
      <w:r w:rsidRPr="001B1E9A">
        <w:rPr>
          <w:rFonts w:ascii="Times New Roman" w:eastAsia="Times New Roman" w:hAnsi="Times New Roman" w:cs="Times New Roman"/>
          <w:b/>
          <w:color w:val="252525"/>
          <w:sz w:val="24"/>
          <w:szCs w:val="24"/>
          <w:lang w:eastAsia="ru-RU"/>
        </w:rPr>
        <w:t>2. Духовная  музыка в современности</w:t>
      </w:r>
    </w:p>
    <w:p w:rsidR="001B1E9A" w:rsidRPr="001B1E9A" w:rsidRDefault="001B1E9A" w:rsidP="001B1E9A">
      <w:pPr>
        <w:shd w:val="clear" w:color="auto" w:fill="FFFFFF"/>
        <w:spacing w:before="120" w:after="120" w:line="360" w:lineRule="auto"/>
        <w:ind w:left="-284" w:right="-284" w:firstLine="426"/>
        <w:jc w:val="center"/>
        <w:rPr>
          <w:rFonts w:ascii="Times New Roman" w:eastAsia="Times New Roman" w:hAnsi="Times New Roman" w:cs="Times New Roman"/>
          <w:b/>
          <w:color w:val="252525"/>
          <w:sz w:val="24"/>
          <w:szCs w:val="24"/>
          <w:lang w:eastAsia="ru-RU"/>
        </w:rPr>
      </w:pPr>
      <w:r w:rsidRPr="001B1E9A">
        <w:rPr>
          <w:rFonts w:ascii="Times New Roman" w:eastAsia="Times New Roman" w:hAnsi="Times New Roman" w:cs="Times New Roman"/>
          <w:b/>
          <w:color w:val="252525"/>
          <w:sz w:val="24"/>
          <w:szCs w:val="24"/>
          <w:lang w:eastAsia="ru-RU"/>
        </w:rPr>
        <w:t>2.1. Фестивали духовной музыки</w:t>
      </w:r>
    </w:p>
    <w:p w:rsidR="001B1E9A" w:rsidRPr="001B1E9A" w:rsidRDefault="001B1E9A" w:rsidP="001B1E9A">
      <w:pPr>
        <w:shd w:val="clear" w:color="auto" w:fill="FFFFFF"/>
        <w:spacing w:before="120" w:after="120" w:line="360" w:lineRule="auto"/>
        <w:ind w:right="-284"/>
        <w:jc w:val="both"/>
        <w:rPr>
          <w:rFonts w:ascii="Times New Roman" w:eastAsia="Times New Roman" w:hAnsi="Times New Roman" w:cs="Times New Roman"/>
          <w:color w:val="252525"/>
          <w:sz w:val="24"/>
          <w:szCs w:val="24"/>
          <w:lang w:eastAsia="ru-RU"/>
        </w:rPr>
      </w:pP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color w:val="252525"/>
          <w:sz w:val="24"/>
          <w:szCs w:val="24"/>
          <w:lang w:eastAsia="ru-RU"/>
        </w:rPr>
        <w:t xml:space="preserve">В объектной области моего исследования находится проблема, решая которую я, опять-таки, обратилась </w:t>
      </w:r>
      <w:proofErr w:type="gramStart"/>
      <w:r w:rsidRPr="001B1E9A">
        <w:rPr>
          <w:rFonts w:ascii="Times New Roman" w:eastAsia="Times New Roman" w:hAnsi="Times New Roman" w:cs="Times New Roman"/>
          <w:color w:val="252525"/>
          <w:sz w:val="24"/>
          <w:szCs w:val="24"/>
          <w:lang w:eastAsia="ru-RU"/>
        </w:rPr>
        <w:t>к</w:t>
      </w:r>
      <w:proofErr w:type="gramEnd"/>
      <w:r w:rsidRPr="001B1E9A">
        <w:rPr>
          <w:rFonts w:ascii="Times New Roman" w:eastAsia="Times New Roman" w:hAnsi="Times New Roman" w:cs="Times New Roman"/>
          <w:color w:val="252525"/>
          <w:sz w:val="24"/>
          <w:szCs w:val="24"/>
          <w:lang w:eastAsia="ru-RU"/>
        </w:rPr>
        <w:t xml:space="preserve"> </w:t>
      </w:r>
      <w:proofErr w:type="gramStart"/>
      <w:r w:rsidRPr="001B1E9A">
        <w:rPr>
          <w:rFonts w:ascii="Times New Roman" w:eastAsia="Times New Roman" w:hAnsi="Times New Roman" w:cs="Times New Roman"/>
          <w:color w:val="252525"/>
          <w:sz w:val="24"/>
          <w:szCs w:val="24"/>
          <w:lang w:eastAsia="ru-RU"/>
        </w:rPr>
        <w:t>Интернет</w:t>
      </w:r>
      <w:proofErr w:type="gramEnd"/>
      <w:r w:rsidRPr="001B1E9A">
        <w:rPr>
          <w:rFonts w:ascii="Times New Roman" w:eastAsia="Times New Roman" w:hAnsi="Times New Roman" w:cs="Times New Roman"/>
          <w:color w:val="252525"/>
          <w:sz w:val="24"/>
          <w:szCs w:val="24"/>
          <w:lang w:eastAsia="ru-RU"/>
        </w:rPr>
        <w:t xml:space="preserve"> - источникам. Оказывается, способы популяризации духовной музыки традиционны и сходны как у нас в стране, так и за рубежом. В нашем XXI веке во всем мире и в нашей стране регулярно проводятся Международные фестивали духовной музыки. </w:t>
      </w:r>
      <w:r w:rsidRPr="001B1E9A">
        <w:rPr>
          <w:rFonts w:ascii="Times New Roman" w:eastAsia="Times New Roman" w:hAnsi="Times New Roman" w:cs="Times New Roman"/>
          <w:b/>
          <w:color w:val="252525"/>
          <w:sz w:val="24"/>
          <w:szCs w:val="24"/>
          <w:lang w:eastAsia="ru-RU"/>
        </w:rPr>
        <w:t>Приложение 1 -5.</w:t>
      </w:r>
      <w:r w:rsidRPr="001B1E9A">
        <w:rPr>
          <w:rFonts w:ascii="Times New Roman" w:eastAsia="Times New Roman" w:hAnsi="Times New Roman" w:cs="Times New Roman"/>
          <w:color w:val="252525"/>
          <w:sz w:val="24"/>
          <w:szCs w:val="24"/>
          <w:lang w:eastAsia="ru-RU"/>
        </w:rPr>
        <w:t xml:space="preserve"> На таких фестивалях зачастую гармонично сочетаются и народная музыка, и творчество русских композиторов, и духовная музыка. Аудитория разнообразная – много светских людей, есть и верующие. Удивительное свойство музыки - этого направления человеческого творчества, заключающееся  в том, что она непосредственно от сердца исполнителя к сердцу слушателя, неважно кто он –  профессионал ли,  либо просто впервые пришедший на концерт человек. Музыка, в том числе и духовная, передает так много чувства и мысли, что излишними становятся переводы с других языков. Например, публика с большим интересом и искренним душевным откликом слушает и еврейскую субботнюю молитву, и </w:t>
      </w:r>
      <w:proofErr w:type="gramStart"/>
      <w:r w:rsidRPr="001B1E9A">
        <w:rPr>
          <w:rFonts w:ascii="Times New Roman" w:eastAsia="Times New Roman" w:hAnsi="Times New Roman" w:cs="Times New Roman"/>
          <w:color w:val="252525"/>
          <w:sz w:val="24"/>
          <w:szCs w:val="24"/>
          <w:lang w:eastAsia="ru-RU"/>
        </w:rPr>
        <w:t>негритянский</w:t>
      </w:r>
      <w:proofErr w:type="gram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спиричуэлс</w:t>
      </w:r>
      <w:proofErr w:type="spellEnd"/>
      <w:r w:rsidRPr="001B1E9A">
        <w:rPr>
          <w:rFonts w:ascii="Times New Roman" w:eastAsia="Times New Roman" w:hAnsi="Times New Roman" w:cs="Times New Roman"/>
          <w:color w:val="252525"/>
          <w:sz w:val="24"/>
          <w:szCs w:val="24"/>
          <w:lang w:eastAsia="ru-RU"/>
        </w:rPr>
        <w:t xml:space="preserve">.  А иной раз, наоборот, –  музыка </w:t>
      </w:r>
      <w:proofErr w:type="spellStart"/>
      <w:r w:rsidRPr="001B1E9A">
        <w:rPr>
          <w:rFonts w:ascii="Times New Roman" w:eastAsia="Times New Roman" w:hAnsi="Times New Roman" w:cs="Times New Roman"/>
          <w:color w:val="252525"/>
          <w:sz w:val="24"/>
          <w:szCs w:val="24"/>
          <w:lang w:eastAsia="ru-RU"/>
        </w:rPr>
        <w:t>сподвигает</w:t>
      </w:r>
      <w:proofErr w:type="spellEnd"/>
      <w:r w:rsidRPr="001B1E9A">
        <w:rPr>
          <w:rFonts w:ascii="Times New Roman" w:eastAsia="Times New Roman" w:hAnsi="Times New Roman" w:cs="Times New Roman"/>
          <w:color w:val="252525"/>
          <w:sz w:val="24"/>
          <w:szCs w:val="24"/>
          <w:lang w:eastAsia="ru-RU"/>
        </w:rPr>
        <w:t xml:space="preserve"> человека глубже изучать свой родной язык, чтобы постигнуть мудрость собственного народа. Таковыми, быть может, для кого-то из слушателей являются православные  духовные  песнопения, исполняемые на церковно-славянском языке. </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color w:val="252525"/>
          <w:sz w:val="24"/>
          <w:szCs w:val="24"/>
          <w:lang w:eastAsia="ru-RU"/>
        </w:rPr>
        <w:t xml:space="preserve">Вот какой отзыв я прочитала о фестивале духовной музыки «От сердца к сердцу» в г. Сарове: «Фестиваль духовной музыки стоит на границе между Церковью и миром. Он  объединяет людей. На этой площадке люди могут говорить на одном языке. Это наш общий праздник, где мы понимаем друг друга, разделяем духовные ценности, устремления нашего народа, исконную русскую культуру и других народов. Прозвучали и еврейские, и татарские и американские молитвы и песнопения. И мы все это очень хорошо восприняли, все гармонично вплетено в канву фестиваля. Это говорит о многообразии и нашей российской, и мировой духовно-песенной культуры. Фестиваль показывает, что у нас есть общие идеалы и ценности,  </w:t>
      </w:r>
      <w:r w:rsidRPr="001B1E9A">
        <w:rPr>
          <w:rFonts w:ascii="Times New Roman" w:eastAsia="Times New Roman" w:hAnsi="Times New Roman" w:cs="Times New Roman"/>
          <w:color w:val="252525"/>
          <w:sz w:val="24"/>
          <w:szCs w:val="24"/>
          <w:lang w:eastAsia="ru-RU"/>
        </w:rPr>
        <w:lastRenderedPageBreak/>
        <w:t xml:space="preserve">что все мы можем жить в мире и любви. Фестиваль проводится с высочайшего благословения Святейшего Патриарха Московского и всея Руси Кирилла. Традиционные участники фестиваля - академический хор Нижегородского государственного университета им. </w:t>
      </w:r>
      <w:proofErr w:type="spellStart"/>
      <w:r w:rsidRPr="001B1E9A">
        <w:rPr>
          <w:rFonts w:ascii="Times New Roman" w:eastAsia="Times New Roman" w:hAnsi="Times New Roman" w:cs="Times New Roman"/>
          <w:color w:val="252525"/>
          <w:sz w:val="24"/>
          <w:szCs w:val="24"/>
          <w:lang w:eastAsia="ru-RU"/>
        </w:rPr>
        <w:t>Н.И.Лобачевского</w:t>
      </w:r>
      <w:proofErr w:type="spellEnd"/>
      <w:r w:rsidRPr="001B1E9A">
        <w:rPr>
          <w:rFonts w:ascii="Times New Roman" w:eastAsia="Times New Roman" w:hAnsi="Times New Roman" w:cs="Times New Roman"/>
          <w:color w:val="252525"/>
          <w:sz w:val="24"/>
          <w:szCs w:val="24"/>
          <w:lang w:eastAsia="ru-RU"/>
        </w:rPr>
        <w:t xml:space="preserve"> и хор Московского инженерно-физического института  (теперь НИЯУ МИФИ). Фестивали духовной музыки свидетельствуют о духовном возрождении нашего государства». [10]</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color w:val="252525"/>
          <w:sz w:val="24"/>
          <w:szCs w:val="24"/>
          <w:lang w:eastAsia="ru-RU"/>
        </w:rPr>
        <w:t xml:space="preserve">Международный фестиваль-конкурс духовной музыки «Глория» ежегодно проходит в Санкт-Петербурге. В Петербурге, так же,  стартует фестиваль духовной музыки CREDO. Ежегодно проводящийся в Эстонии с 1994 года, Международный фестиваль в нынешнем году «шагнул» за пределы Прибалтики, расширив свои границы. Цель фестиваля - знакомство петербургской публики с выдающимися и редко исполняемыми образцами духовной музыки, а также сохранение, развитие и популяризация религиозной музыкальной  культуры. </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color w:val="252525"/>
          <w:sz w:val="24"/>
          <w:szCs w:val="24"/>
          <w:lang w:eastAsia="ru-RU"/>
        </w:rPr>
        <w:t xml:space="preserve">Рождественский фестиваль духовной музыки впервые прошел в московском  Доме музыки в январе 2011 года. Фестиваль стал ежегодным. Художественными руководителями этого грандиозного форума стали президент ММДМ, член Патриаршего совета по культуре Владимир Спиваков и председатель Отдела внешних церковных связей Московского Патриархата митрополит Волоколамский Илларион.  Уникальный фестиваль, приуроченный к празднованию Рождества Христова, призван стать одним из важнейших шагов на пути приобщения публики к многовековым традициям христианской музыкальной культуры. По традиции в этом фестивале принимают участие  ведущие хоровые коллективы России и других стран мира. </w:t>
      </w:r>
      <w:proofErr w:type="gramStart"/>
      <w:r w:rsidRPr="001B1E9A">
        <w:rPr>
          <w:rFonts w:ascii="Times New Roman" w:eastAsia="Times New Roman" w:hAnsi="Times New Roman" w:cs="Times New Roman"/>
          <w:color w:val="252525"/>
          <w:sz w:val="24"/>
          <w:szCs w:val="24"/>
          <w:lang w:eastAsia="ru-RU"/>
        </w:rPr>
        <w:t xml:space="preserve">Вновь будут звучать музыкальные шедевры разных эпох, культур и церковных традиций – от старообрядческих песнопений до новейших академических композиций, от русской хоровой классики до американских </w:t>
      </w:r>
      <w:proofErr w:type="spellStart"/>
      <w:r w:rsidRPr="001B1E9A">
        <w:rPr>
          <w:rFonts w:ascii="Times New Roman" w:eastAsia="Times New Roman" w:hAnsi="Times New Roman" w:cs="Times New Roman"/>
          <w:color w:val="252525"/>
          <w:sz w:val="24"/>
          <w:szCs w:val="24"/>
          <w:lang w:eastAsia="ru-RU"/>
        </w:rPr>
        <w:t>госпелов</w:t>
      </w:r>
      <w:proofErr w:type="spellEnd"/>
      <w:r w:rsidRPr="001B1E9A">
        <w:rPr>
          <w:rFonts w:ascii="Times New Roman" w:eastAsia="Times New Roman" w:hAnsi="Times New Roman" w:cs="Times New Roman"/>
          <w:color w:val="252525"/>
          <w:sz w:val="24"/>
          <w:szCs w:val="24"/>
          <w:lang w:eastAsia="ru-RU"/>
        </w:rPr>
        <w:t>. [10]</w:t>
      </w:r>
      <w:proofErr w:type="gramEnd"/>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color w:val="252525"/>
          <w:sz w:val="24"/>
          <w:szCs w:val="24"/>
          <w:lang w:eastAsia="ru-RU"/>
        </w:rPr>
        <w:t xml:space="preserve">В фестивалях духовной музыки принимают (принимали)  участие известные в нашей стране коллективы и отдельные исполнители.  Национальный филармонический оркестр России под управлением Владимира Спивакова, Ирина Архипова, Елена Образцова,  детский хор «Весна» имени А.С. Пономарева  ГБОУДОД г. Москвы, Дмитрий Хворостовский, арт-группа «Хор Турецкого» и  другие. Заинтересованному слушателю известно имя  </w:t>
      </w:r>
      <w:proofErr w:type="spellStart"/>
      <w:proofErr w:type="gramStart"/>
      <w:r w:rsidRPr="001B1E9A">
        <w:rPr>
          <w:rFonts w:ascii="Times New Roman" w:eastAsia="Times New Roman" w:hAnsi="Times New Roman" w:cs="Times New Roman"/>
          <w:color w:val="252525"/>
          <w:sz w:val="24"/>
          <w:szCs w:val="24"/>
          <w:lang w:eastAsia="ru-RU"/>
        </w:rPr>
        <w:t>иеромона́ха</w:t>
      </w:r>
      <w:proofErr w:type="spellEnd"/>
      <w:proofErr w:type="gram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Рома́на</w:t>
      </w:r>
      <w:proofErr w:type="spellEnd"/>
      <w:r w:rsidRPr="001B1E9A">
        <w:rPr>
          <w:rFonts w:ascii="Times New Roman" w:eastAsia="Times New Roman" w:hAnsi="Times New Roman" w:cs="Times New Roman"/>
          <w:color w:val="252525"/>
          <w:sz w:val="24"/>
          <w:szCs w:val="24"/>
          <w:lang w:eastAsia="ru-RU"/>
        </w:rPr>
        <w:t xml:space="preserve">  (в миру </w:t>
      </w:r>
      <w:proofErr w:type="spellStart"/>
      <w:r w:rsidRPr="001B1E9A">
        <w:rPr>
          <w:rFonts w:ascii="Times New Roman" w:eastAsia="Times New Roman" w:hAnsi="Times New Roman" w:cs="Times New Roman"/>
          <w:color w:val="252525"/>
          <w:sz w:val="24"/>
          <w:szCs w:val="24"/>
          <w:lang w:eastAsia="ru-RU"/>
        </w:rPr>
        <w:t>Алекса́ндр</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Ива́нович</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Матю́шин</w:t>
      </w:r>
      <w:proofErr w:type="spellEnd"/>
      <w:r w:rsidRPr="001B1E9A">
        <w:rPr>
          <w:rFonts w:ascii="Times New Roman" w:eastAsia="Times New Roman" w:hAnsi="Times New Roman" w:cs="Times New Roman"/>
          <w:color w:val="252525"/>
          <w:sz w:val="24"/>
          <w:szCs w:val="24"/>
          <w:lang w:eastAsia="ru-RU"/>
        </w:rPr>
        <w:t xml:space="preserve">), поэта, автора стихов и духовных песнопений, члена союза писателей России. Песни на стихи иеромонаха Романа исполняются Жанной </w:t>
      </w:r>
      <w:proofErr w:type="spellStart"/>
      <w:r w:rsidRPr="001B1E9A">
        <w:rPr>
          <w:rFonts w:ascii="Times New Roman" w:eastAsia="Times New Roman" w:hAnsi="Times New Roman" w:cs="Times New Roman"/>
          <w:color w:val="252525"/>
          <w:sz w:val="24"/>
          <w:szCs w:val="24"/>
          <w:lang w:eastAsia="ru-RU"/>
        </w:rPr>
        <w:t>Бичевской</w:t>
      </w:r>
      <w:proofErr w:type="spellEnd"/>
      <w:r w:rsidRPr="001B1E9A">
        <w:rPr>
          <w:rFonts w:ascii="Times New Roman" w:eastAsia="Times New Roman" w:hAnsi="Times New Roman" w:cs="Times New Roman"/>
          <w:color w:val="252525"/>
          <w:sz w:val="24"/>
          <w:szCs w:val="24"/>
          <w:lang w:eastAsia="ru-RU"/>
        </w:rPr>
        <w:t xml:space="preserve">, Олегом </w:t>
      </w:r>
      <w:proofErr w:type="spellStart"/>
      <w:r w:rsidRPr="001B1E9A">
        <w:rPr>
          <w:rFonts w:ascii="Times New Roman" w:eastAsia="Times New Roman" w:hAnsi="Times New Roman" w:cs="Times New Roman"/>
          <w:color w:val="252525"/>
          <w:sz w:val="24"/>
          <w:szCs w:val="24"/>
          <w:lang w:eastAsia="ru-RU"/>
        </w:rPr>
        <w:t>Погудиным</w:t>
      </w:r>
      <w:proofErr w:type="spellEnd"/>
      <w:r w:rsidRPr="001B1E9A">
        <w:rPr>
          <w:rFonts w:ascii="Times New Roman" w:eastAsia="Times New Roman" w:hAnsi="Times New Roman" w:cs="Times New Roman"/>
          <w:color w:val="252525"/>
          <w:sz w:val="24"/>
          <w:szCs w:val="24"/>
          <w:lang w:eastAsia="ru-RU"/>
        </w:rPr>
        <w:t xml:space="preserve">, Сергеем Безруковым, Максимом Трошиным, Еленой </w:t>
      </w:r>
      <w:proofErr w:type="spellStart"/>
      <w:r w:rsidRPr="001B1E9A">
        <w:rPr>
          <w:rFonts w:ascii="Times New Roman" w:eastAsia="Times New Roman" w:hAnsi="Times New Roman" w:cs="Times New Roman"/>
          <w:color w:val="252525"/>
          <w:sz w:val="24"/>
          <w:szCs w:val="24"/>
          <w:lang w:eastAsia="ru-RU"/>
        </w:rPr>
        <w:t>Ваенгой</w:t>
      </w:r>
      <w:proofErr w:type="spellEnd"/>
      <w:r w:rsidRPr="001B1E9A">
        <w:rPr>
          <w:rFonts w:ascii="Times New Roman" w:eastAsia="Times New Roman" w:hAnsi="Times New Roman" w:cs="Times New Roman"/>
          <w:color w:val="252525"/>
          <w:sz w:val="24"/>
          <w:szCs w:val="24"/>
          <w:lang w:eastAsia="ru-RU"/>
        </w:rPr>
        <w:t xml:space="preserve">, Ириной Скорик, Александром Михайловым, Геннадием и Анастасией </w:t>
      </w:r>
      <w:proofErr w:type="spellStart"/>
      <w:r w:rsidRPr="001B1E9A">
        <w:rPr>
          <w:rFonts w:ascii="Times New Roman" w:eastAsia="Times New Roman" w:hAnsi="Times New Roman" w:cs="Times New Roman"/>
          <w:color w:val="252525"/>
          <w:sz w:val="24"/>
          <w:szCs w:val="24"/>
          <w:lang w:eastAsia="ru-RU"/>
        </w:rPr>
        <w:t>Заволокиными</w:t>
      </w:r>
      <w:proofErr w:type="spellEnd"/>
      <w:r w:rsidRPr="001B1E9A">
        <w:rPr>
          <w:rFonts w:ascii="Times New Roman" w:eastAsia="Times New Roman" w:hAnsi="Times New Roman" w:cs="Times New Roman"/>
          <w:color w:val="252525"/>
          <w:sz w:val="24"/>
          <w:szCs w:val="24"/>
          <w:lang w:eastAsia="ru-RU"/>
        </w:rPr>
        <w:t xml:space="preserve">, Кубанским казачьим хором. Мне известно, что духовные композиции в своем репертуаре имеют Борис Гребенщиков, лидер группы «Аквариум», и группа Стаса Намина «Цветы», где в </w:t>
      </w:r>
      <w:r w:rsidRPr="001B1E9A">
        <w:rPr>
          <w:rFonts w:ascii="Times New Roman" w:eastAsia="Times New Roman" w:hAnsi="Times New Roman" w:cs="Times New Roman"/>
          <w:color w:val="252525"/>
          <w:sz w:val="24"/>
          <w:szCs w:val="24"/>
          <w:lang w:eastAsia="ru-RU"/>
        </w:rPr>
        <w:lastRenderedPageBreak/>
        <w:t xml:space="preserve">одной из композиций поют фрагменты своих духовных  песнопений представители семи религиозных конфессий. </w:t>
      </w:r>
    </w:p>
    <w:p w:rsid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r w:rsidRPr="001B1E9A">
        <w:rPr>
          <w:rFonts w:ascii="Times New Roman" w:eastAsia="Times New Roman" w:hAnsi="Times New Roman" w:cs="Times New Roman"/>
          <w:color w:val="252525"/>
          <w:sz w:val="24"/>
          <w:szCs w:val="24"/>
          <w:lang w:eastAsia="ru-RU"/>
        </w:rPr>
        <w:t>Фестиваль духовной музыки в Риме.  Церковная музыка и искусство сплетаются воедино на этом фестивале. Международный фестиваль духовной музыки и искусства в Риме (</w:t>
      </w:r>
      <w:proofErr w:type="spellStart"/>
      <w:r w:rsidRPr="001B1E9A">
        <w:rPr>
          <w:rFonts w:ascii="Times New Roman" w:eastAsia="Times New Roman" w:hAnsi="Times New Roman" w:cs="Times New Roman"/>
          <w:color w:val="252525"/>
          <w:sz w:val="24"/>
          <w:szCs w:val="24"/>
          <w:lang w:eastAsia="ru-RU"/>
        </w:rPr>
        <w:t>Festival</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Internazionale</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di</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Musica</w:t>
      </w:r>
      <w:proofErr w:type="spellEnd"/>
      <w:r w:rsidRPr="001B1E9A">
        <w:rPr>
          <w:rFonts w:ascii="Times New Roman" w:eastAsia="Times New Roman" w:hAnsi="Times New Roman" w:cs="Times New Roman"/>
          <w:color w:val="252525"/>
          <w:sz w:val="24"/>
          <w:szCs w:val="24"/>
          <w:lang w:eastAsia="ru-RU"/>
        </w:rPr>
        <w:t xml:space="preserve"> e </w:t>
      </w:r>
      <w:proofErr w:type="spellStart"/>
      <w:r w:rsidRPr="001B1E9A">
        <w:rPr>
          <w:rFonts w:ascii="Times New Roman" w:eastAsia="Times New Roman" w:hAnsi="Times New Roman" w:cs="Times New Roman"/>
          <w:color w:val="252525"/>
          <w:sz w:val="24"/>
          <w:szCs w:val="24"/>
          <w:lang w:eastAsia="ru-RU"/>
        </w:rPr>
        <w:t>Arte</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Sacra</w:t>
      </w:r>
      <w:proofErr w:type="spellEnd"/>
      <w:r w:rsidRPr="001B1E9A">
        <w:rPr>
          <w:rFonts w:ascii="Times New Roman" w:eastAsia="Times New Roman" w:hAnsi="Times New Roman" w:cs="Times New Roman"/>
          <w:color w:val="252525"/>
          <w:sz w:val="24"/>
          <w:szCs w:val="24"/>
          <w:lang w:eastAsia="ru-RU"/>
        </w:rPr>
        <w:t>) – это событие поистине необыкновенное и известное во всем мире, которое традиционно проходит в середине осени в итальянской столице. Фестиваль позволяет всем желающим послушать и насладиться творениями величайших композиторов в торжественной обстановке пышных католических базилик Рима и Ватикана. Свою историю фестиваль духовной музыки и искусства ведет с 2002 года. Он был создан с целью, не только познакомить аудиторию и позволить слушателям заново открыть для себя великий репертуар классической и церковной музыки всех времен, а также оценить важнейшие образцы художественного и культурного наследия, хранимые в Ватикане. Традиционно открывается фестиваль в главном храме Ватикана – Соборе Святого Петра – торжественной мессой и концертом. В последующие дни концерты проходят во многих храмах Рима – соборе Святог</w:t>
      </w:r>
      <w:proofErr w:type="gramStart"/>
      <w:r w:rsidRPr="001B1E9A">
        <w:rPr>
          <w:rFonts w:ascii="Times New Roman" w:eastAsia="Times New Roman" w:hAnsi="Times New Roman" w:cs="Times New Roman"/>
          <w:color w:val="252525"/>
          <w:sz w:val="24"/>
          <w:szCs w:val="24"/>
          <w:lang w:eastAsia="ru-RU"/>
        </w:rPr>
        <w:t>о Иоа</w:t>
      </w:r>
      <w:proofErr w:type="gramEnd"/>
      <w:r w:rsidRPr="001B1E9A">
        <w:rPr>
          <w:rFonts w:ascii="Times New Roman" w:eastAsia="Times New Roman" w:hAnsi="Times New Roman" w:cs="Times New Roman"/>
          <w:color w:val="252525"/>
          <w:sz w:val="24"/>
          <w:szCs w:val="24"/>
          <w:lang w:eastAsia="ru-RU"/>
        </w:rPr>
        <w:t xml:space="preserve">нна </w:t>
      </w:r>
      <w:proofErr w:type="spellStart"/>
      <w:r w:rsidRPr="001B1E9A">
        <w:rPr>
          <w:rFonts w:ascii="Times New Roman" w:eastAsia="Times New Roman" w:hAnsi="Times New Roman" w:cs="Times New Roman"/>
          <w:color w:val="252525"/>
          <w:sz w:val="24"/>
          <w:szCs w:val="24"/>
          <w:lang w:eastAsia="ru-RU"/>
        </w:rPr>
        <w:t>Латеранского</w:t>
      </w:r>
      <w:proofErr w:type="spellEnd"/>
      <w:r w:rsidRPr="001B1E9A">
        <w:rPr>
          <w:rFonts w:ascii="Times New Roman" w:eastAsia="Times New Roman" w:hAnsi="Times New Roman" w:cs="Times New Roman"/>
          <w:color w:val="252525"/>
          <w:sz w:val="24"/>
          <w:szCs w:val="24"/>
          <w:lang w:eastAsia="ru-RU"/>
        </w:rPr>
        <w:t xml:space="preserve">, базиликах Святого Климента, Санта Мария </w:t>
      </w:r>
      <w:proofErr w:type="spellStart"/>
      <w:r w:rsidRPr="001B1E9A">
        <w:rPr>
          <w:rFonts w:ascii="Times New Roman" w:eastAsia="Times New Roman" w:hAnsi="Times New Roman" w:cs="Times New Roman"/>
          <w:color w:val="252525"/>
          <w:sz w:val="24"/>
          <w:szCs w:val="24"/>
          <w:lang w:eastAsia="ru-RU"/>
        </w:rPr>
        <w:t>Маджоре</w:t>
      </w:r>
      <w:proofErr w:type="spellEnd"/>
      <w:r w:rsidRPr="001B1E9A">
        <w:rPr>
          <w:rFonts w:ascii="Times New Roman" w:eastAsia="Times New Roman" w:hAnsi="Times New Roman" w:cs="Times New Roman"/>
          <w:color w:val="252525"/>
          <w:sz w:val="24"/>
          <w:szCs w:val="24"/>
          <w:lang w:eastAsia="ru-RU"/>
        </w:rPr>
        <w:t xml:space="preserve"> и других. Традиционно в дни фестиваля звучат произведения Моцарта, Шуберта, Вагнера, </w:t>
      </w:r>
      <w:proofErr w:type="spellStart"/>
      <w:r w:rsidRPr="001B1E9A">
        <w:rPr>
          <w:rFonts w:ascii="Times New Roman" w:eastAsia="Times New Roman" w:hAnsi="Times New Roman" w:cs="Times New Roman"/>
          <w:color w:val="252525"/>
          <w:sz w:val="24"/>
          <w:szCs w:val="24"/>
          <w:lang w:eastAsia="ru-RU"/>
        </w:rPr>
        <w:t>Каталани</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Пуччини</w:t>
      </w:r>
      <w:proofErr w:type="spellEnd"/>
      <w:r w:rsidRPr="001B1E9A">
        <w:rPr>
          <w:rFonts w:ascii="Times New Roman" w:eastAsia="Times New Roman" w:hAnsi="Times New Roman" w:cs="Times New Roman"/>
          <w:color w:val="252525"/>
          <w:sz w:val="24"/>
          <w:szCs w:val="24"/>
          <w:lang w:eastAsia="ru-RU"/>
        </w:rPr>
        <w:t xml:space="preserve">, Глории, Россини, Монтеверди, Баха и </w:t>
      </w:r>
      <w:proofErr w:type="spellStart"/>
      <w:r w:rsidRPr="001B1E9A">
        <w:rPr>
          <w:rFonts w:ascii="Times New Roman" w:eastAsia="Times New Roman" w:hAnsi="Times New Roman" w:cs="Times New Roman"/>
          <w:color w:val="252525"/>
          <w:sz w:val="24"/>
          <w:szCs w:val="24"/>
          <w:lang w:eastAsia="ru-RU"/>
        </w:rPr>
        <w:t>Брукнера</w:t>
      </w:r>
      <w:proofErr w:type="spellEnd"/>
      <w:r w:rsidRPr="001B1E9A">
        <w:rPr>
          <w:rFonts w:ascii="Times New Roman" w:eastAsia="Times New Roman" w:hAnsi="Times New Roman" w:cs="Times New Roman"/>
          <w:color w:val="252525"/>
          <w:sz w:val="24"/>
          <w:szCs w:val="24"/>
          <w:lang w:eastAsia="ru-RU"/>
        </w:rPr>
        <w:t xml:space="preserve">. Произведения органной музыки </w:t>
      </w:r>
      <w:proofErr w:type="spellStart"/>
      <w:r w:rsidRPr="001B1E9A">
        <w:rPr>
          <w:rFonts w:ascii="Times New Roman" w:eastAsia="Times New Roman" w:hAnsi="Times New Roman" w:cs="Times New Roman"/>
          <w:color w:val="252525"/>
          <w:sz w:val="24"/>
          <w:szCs w:val="24"/>
          <w:lang w:eastAsia="ru-RU"/>
        </w:rPr>
        <w:t>Бузони</w:t>
      </w:r>
      <w:proofErr w:type="spellEnd"/>
      <w:r w:rsidRPr="001B1E9A">
        <w:rPr>
          <w:rFonts w:ascii="Times New Roman" w:eastAsia="Times New Roman" w:hAnsi="Times New Roman" w:cs="Times New Roman"/>
          <w:color w:val="252525"/>
          <w:sz w:val="24"/>
          <w:szCs w:val="24"/>
          <w:lang w:eastAsia="ru-RU"/>
        </w:rPr>
        <w:t xml:space="preserve">, Листа, </w:t>
      </w:r>
      <w:proofErr w:type="spellStart"/>
      <w:r w:rsidRPr="001B1E9A">
        <w:rPr>
          <w:rFonts w:ascii="Times New Roman" w:eastAsia="Times New Roman" w:hAnsi="Times New Roman" w:cs="Times New Roman"/>
          <w:color w:val="252525"/>
          <w:sz w:val="24"/>
          <w:szCs w:val="24"/>
          <w:lang w:eastAsia="ru-RU"/>
        </w:rPr>
        <w:t>Букстехуде</w:t>
      </w:r>
      <w:proofErr w:type="spellEnd"/>
      <w:r w:rsidRPr="001B1E9A">
        <w:rPr>
          <w:rFonts w:ascii="Times New Roman" w:eastAsia="Times New Roman" w:hAnsi="Times New Roman" w:cs="Times New Roman"/>
          <w:color w:val="252525"/>
          <w:sz w:val="24"/>
          <w:szCs w:val="24"/>
          <w:lang w:eastAsia="ru-RU"/>
        </w:rPr>
        <w:t xml:space="preserve"> и Гилью, оратории Феликса Мендельсон-</w:t>
      </w:r>
      <w:proofErr w:type="spellStart"/>
      <w:r w:rsidRPr="001B1E9A">
        <w:rPr>
          <w:rFonts w:ascii="Times New Roman" w:eastAsia="Times New Roman" w:hAnsi="Times New Roman" w:cs="Times New Roman"/>
          <w:color w:val="252525"/>
          <w:sz w:val="24"/>
          <w:szCs w:val="24"/>
          <w:lang w:eastAsia="ru-RU"/>
        </w:rPr>
        <w:t>Бартольди</w:t>
      </w:r>
      <w:proofErr w:type="spellEnd"/>
      <w:r w:rsidRPr="001B1E9A">
        <w:rPr>
          <w:rFonts w:ascii="Times New Roman" w:eastAsia="Times New Roman" w:hAnsi="Times New Roman" w:cs="Times New Roman"/>
          <w:color w:val="252525"/>
          <w:sz w:val="24"/>
          <w:szCs w:val="24"/>
          <w:lang w:eastAsia="ru-RU"/>
        </w:rPr>
        <w:t xml:space="preserve"> и других. Исполняют «сакральные» композиции этих знаменитых композиторов лучшие хоровых коллективы и камерные оркестры из многих стран мира. В числе приглашенных – Венский и Лондонский филармонические оркестры, американский хор «</w:t>
      </w:r>
      <w:proofErr w:type="spellStart"/>
      <w:r w:rsidRPr="001B1E9A">
        <w:rPr>
          <w:rFonts w:ascii="Times New Roman" w:eastAsia="Times New Roman" w:hAnsi="Times New Roman" w:cs="Times New Roman"/>
          <w:color w:val="252525"/>
          <w:sz w:val="24"/>
          <w:szCs w:val="24"/>
          <w:lang w:eastAsia="ru-RU"/>
        </w:rPr>
        <w:t>The</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Musicians</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of</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Saint</w:t>
      </w:r>
      <w:proofErr w:type="spellEnd"/>
      <w:r w:rsidRPr="001B1E9A">
        <w:rPr>
          <w:rFonts w:ascii="Times New Roman" w:eastAsia="Times New Roman" w:hAnsi="Times New Roman" w:cs="Times New Roman"/>
          <w:color w:val="252525"/>
          <w:sz w:val="24"/>
          <w:szCs w:val="24"/>
          <w:lang w:eastAsia="ru-RU"/>
        </w:rPr>
        <w:t xml:space="preserve"> </w:t>
      </w:r>
      <w:proofErr w:type="spellStart"/>
      <w:r w:rsidRPr="001B1E9A">
        <w:rPr>
          <w:rFonts w:ascii="Times New Roman" w:eastAsia="Times New Roman" w:hAnsi="Times New Roman" w:cs="Times New Roman"/>
          <w:color w:val="252525"/>
          <w:sz w:val="24"/>
          <w:szCs w:val="24"/>
          <w:lang w:eastAsia="ru-RU"/>
        </w:rPr>
        <w:t>Clare</w:t>
      </w:r>
      <w:proofErr w:type="spellEnd"/>
      <w:r w:rsidRPr="001B1E9A">
        <w:rPr>
          <w:rFonts w:ascii="Times New Roman" w:eastAsia="Times New Roman" w:hAnsi="Times New Roman" w:cs="Times New Roman"/>
          <w:color w:val="252525"/>
          <w:sz w:val="24"/>
          <w:szCs w:val="24"/>
          <w:lang w:eastAsia="ru-RU"/>
        </w:rPr>
        <w:t>», вокальный и духовой ансамбль «</w:t>
      </w:r>
      <w:proofErr w:type="spellStart"/>
      <w:r w:rsidRPr="001B1E9A">
        <w:rPr>
          <w:rFonts w:ascii="Times New Roman" w:eastAsia="Times New Roman" w:hAnsi="Times New Roman" w:cs="Times New Roman"/>
          <w:color w:val="252525"/>
          <w:sz w:val="24"/>
          <w:szCs w:val="24"/>
          <w:lang w:eastAsia="ru-RU"/>
        </w:rPr>
        <w:t>Palatia</w:t>
      </w:r>
      <w:proofErr w:type="spellEnd"/>
      <w:r w:rsidRPr="001B1E9A">
        <w:rPr>
          <w:rFonts w:ascii="Times New Roman" w:eastAsia="Times New Roman" w:hAnsi="Times New Roman" w:cs="Times New Roman"/>
          <w:color w:val="252525"/>
          <w:sz w:val="24"/>
          <w:szCs w:val="24"/>
          <w:lang w:eastAsia="ru-RU"/>
        </w:rPr>
        <w:t xml:space="preserve">», кафедральные хоры Кельна, Зальцбурга, </w:t>
      </w:r>
      <w:proofErr w:type="spellStart"/>
      <w:r w:rsidRPr="001B1E9A">
        <w:rPr>
          <w:rFonts w:ascii="Times New Roman" w:eastAsia="Times New Roman" w:hAnsi="Times New Roman" w:cs="Times New Roman"/>
          <w:color w:val="252525"/>
          <w:sz w:val="24"/>
          <w:szCs w:val="24"/>
          <w:lang w:eastAsia="ru-RU"/>
        </w:rPr>
        <w:t>Шпайера</w:t>
      </w:r>
      <w:proofErr w:type="spellEnd"/>
      <w:r w:rsidRPr="001B1E9A">
        <w:rPr>
          <w:rFonts w:ascii="Times New Roman" w:eastAsia="Times New Roman" w:hAnsi="Times New Roman" w:cs="Times New Roman"/>
          <w:color w:val="252525"/>
          <w:sz w:val="24"/>
          <w:szCs w:val="24"/>
          <w:lang w:eastAsia="ru-RU"/>
        </w:rPr>
        <w:t>… Фестиваль проходит по б</w:t>
      </w:r>
      <w:r>
        <w:rPr>
          <w:rFonts w:ascii="Times New Roman" w:eastAsia="Times New Roman" w:hAnsi="Times New Roman" w:cs="Times New Roman"/>
          <w:color w:val="252525"/>
          <w:sz w:val="24"/>
          <w:szCs w:val="24"/>
          <w:lang w:eastAsia="ru-RU"/>
        </w:rPr>
        <w:t>лагословению Папы Бенедикта XVI.</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p>
    <w:p w:rsidR="001B1E9A" w:rsidRPr="001B1E9A" w:rsidRDefault="001B1E9A" w:rsidP="001B1E9A">
      <w:pPr>
        <w:shd w:val="clear" w:color="auto" w:fill="FFFFFF"/>
        <w:spacing w:before="120" w:after="120" w:line="360" w:lineRule="auto"/>
        <w:ind w:left="676" w:right="-284"/>
        <w:jc w:val="center"/>
        <w:rPr>
          <w:rFonts w:ascii="Times New Roman" w:eastAsia="Times New Roman" w:hAnsi="Times New Roman" w:cs="Times New Roman"/>
          <w:b/>
          <w:color w:val="252525"/>
          <w:sz w:val="24"/>
          <w:szCs w:val="24"/>
          <w:lang w:eastAsia="ru-RU"/>
        </w:rPr>
      </w:pPr>
      <w:r w:rsidRPr="001B1E9A">
        <w:rPr>
          <w:rFonts w:ascii="Times New Roman" w:eastAsia="Times New Roman" w:hAnsi="Times New Roman" w:cs="Times New Roman"/>
          <w:b/>
          <w:color w:val="252525"/>
          <w:sz w:val="24"/>
          <w:szCs w:val="24"/>
          <w:lang w:eastAsia="ru-RU"/>
        </w:rPr>
        <w:t>2.2. Нужна ли духовная музыка в школе?</w:t>
      </w: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p>
    <w:p w:rsidR="001B1E9A" w:rsidRPr="001B1E9A" w:rsidRDefault="001B1E9A" w:rsidP="001B1E9A">
      <w:pPr>
        <w:spacing w:line="360" w:lineRule="auto"/>
        <w:ind w:left="-284" w:right="-284" w:firstLine="426"/>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Неуважительное отношение к церковному искусству отрицательно сказалось на развитии всей современной культуры и нравственного состояния общества. Характерной чертой развития культуры в нашей стране стало возвращение к традиционным основам, в том числе и религиозно-духовным. Восстанавливаются и строятся храмы, возрождаются традиции церковного пения, духовная музыка вводится в школу. Как бы  </w:t>
      </w:r>
      <w:proofErr w:type="spellStart"/>
      <w:r w:rsidRPr="001B1E9A">
        <w:rPr>
          <w:rFonts w:ascii="Times New Roman" w:eastAsia="Calibri" w:hAnsi="Times New Roman" w:cs="Times New Roman"/>
          <w:sz w:val="24"/>
          <w:szCs w:val="24"/>
        </w:rPr>
        <w:t>полярны</w:t>
      </w:r>
      <w:proofErr w:type="spellEnd"/>
      <w:r w:rsidRPr="001B1E9A">
        <w:rPr>
          <w:rFonts w:ascii="Times New Roman" w:eastAsia="Calibri" w:hAnsi="Times New Roman" w:cs="Times New Roman"/>
          <w:sz w:val="24"/>
          <w:szCs w:val="24"/>
        </w:rPr>
        <w:t xml:space="preserve"> ни были научное и религиозное мировоззрения, они смыкаются в своей общечеловеческой сущности.  Что касается взаимодействия педагогики и религии, то в этом аспекте весьма характерно высказывание К. </w:t>
      </w:r>
      <w:r w:rsidRPr="001B1E9A">
        <w:rPr>
          <w:rFonts w:ascii="Times New Roman" w:eastAsia="Calibri" w:hAnsi="Times New Roman" w:cs="Times New Roman"/>
          <w:sz w:val="24"/>
          <w:szCs w:val="24"/>
        </w:rPr>
        <w:lastRenderedPageBreak/>
        <w:t xml:space="preserve">Ушинского, отмечавшего воспитательную силу религии: </w:t>
      </w:r>
      <w:proofErr w:type="gramStart"/>
      <w:r w:rsidRPr="001B1E9A">
        <w:rPr>
          <w:rFonts w:ascii="Times New Roman" w:eastAsia="Calibri" w:hAnsi="Times New Roman" w:cs="Times New Roman"/>
          <w:sz w:val="24"/>
          <w:szCs w:val="24"/>
        </w:rPr>
        <w:t>«Открыть для человека источник духовного развития и нравственных  убеждений – высшая цель всякой народной школы: школа учит человека немногому и недолго, церковь поддерживает и наставляет от колыбели до могилы».</w:t>
      </w:r>
      <w:r w:rsidRPr="001B1E9A">
        <w:rPr>
          <w:rFonts w:ascii="Times New Roman" w:eastAsia="Calibri" w:hAnsi="Times New Roman" w:cs="Times New Roman"/>
          <w:sz w:val="24"/>
          <w:szCs w:val="24"/>
          <w:vertAlign w:val="superscript"/>
        </w:rPr>
        <w:t xml:space="preserve"> </w:t>
      </w:r>
      <w:r w:rsidRPr="001B1E9A">
        <w:rPr>
          <w:rFonts w:ascii="Times New Roman" w:eastAsia="Calibri" w:hAnsi="Times New Roman" w:cs="Times New Roman"/>
          <w:sz w:val="24"/>
          <w:szCs w:val="24"/>
        </w:rPr>
        <w:t xml:space="preserve">[1; с.5;] </w:t>
      </w:r>
      <w:proofErr w:type="gramEnd"/>
    </w:p>
    <w:p w:rsidR="001B1E9A" w:rsidRPr="001B1E9A" w:rsidRDefault="001B1E9A" w:rsidP="001B1E9A">
      <w:pPr>
        <w:shd w:val="clear" w:color="auto" w:fill="FFFFFF"/>
        <w:spacing w:after="0" w:line="360" w:lineRule="auto"/>
        <w:ind w:left="-284" w:right="-284" w:firstLine="360"/>
        <w:jc w:val="both"/>
        <w:textAlignment w:val="baseline"/>
        <w:rPr>
          <w:rFonts w:ascii="Arial" w:eastAsia="Times New Roman" w:hAnsi="Arial" w:cs="Arial"/>
          <w:sz w:val="18"/>
          <w:szCs w:val="18"/>
          <w:lang w:eastAsia="ru-RU"/>
        </w:rPr>
      </w:pPr>
      <w:r w:rsidRPr="001B1E9A">
        <w:rPr>
          <w:rFonts w:ascii="Times New Roman" w:eastAsia="Calibri" w:hAnsi="Times New Roman" w:cs="Times New Roman"/>
          <w:sz w:val="24"/>
          <w:szCs w:val="24"/>
        </w:rPr>
        <w:t xml:space="preserve">Мне, конечно, известно, что в 2012 - 2013 учебном году в программу начальной общеобразовательной школы  введен курс Основы религиозной культуры и светской этики (ОРКСЭ). </w:t>
      </w:r>
      <w:r w:rsidRPr="001B1E9A">
        <w:rPr>
          <w:rFonts w:ascii="Times New Roman" w:eastAsia="Times New Roman" w:hAnsi="Times New Roman" w:cs="Times New Roman"/>
          <w:bCs/>
          <w:sz w:val="24"/>
          <w:szCs w:val="24"/>
          <w:bdr w:val="none" w:sz="0" w:space="0" w:color="auto" w:frame="1"/>
          <w:lang w:eastAsia="ru-RU"/>
        </w:rPr>
        <w:t>Курс состоит из шести модулей:</w:t>
      </w:r>
      <w:r w:rsidRPr="001B1E9A">
        <w:rPr>
          <w:rFonts w:ascii="Times New Roman" w:eastAsia="Times New Roman" w:hAnsi="Times New Roman" w:cs="Times New Roman"/>
          <w:sz w:val="24"/>
          <w:szCs w:val="24"/>
          <w:bdr w:val="none" w:sz="0" w:space="0" w:color="auto" w:frame="1"/>
          <w:lang w:eastAsia="ru-RU"/>
        </w:rPr>
        <w:t> </w:t>
      </w:r>
      <w:r w:rsidRPr="001B1E9A">
        <w:rPr>
          <w:rFonts w:ascii="Times New Roman" w:eastAsia="Times New Roman" w:hAnsi="Times New Roman" w:cs="Times New Roman"/>
          <w:bCs/>
          <w:sz w:val="24"/>
          <w:szCs w:val="24"/>
          <w:bdr w:val="none" w:sz="0" w:space="0" w:color="auto" w:frame="1"/>
          <w:lang w:eastAsia="ru-RU"/>
        </w:rPr>
        <w:t>Основы православной культуры, Основы иудейской культуры</w:t>
      </w:r>
      <w:r w:rsidRPr="001B1E9A">
        <w:rPr>
          <w:rFonts w:ascii="Times New Roman" w:eastAsia="Times New Roman" w:hAnsi="Times New Roman" w:cs="Times New Roman"/>
          <w:sz w:val="24"/>
          <w:szCs w:val="24"/>
          <w:bdr w:val="none" w:sz="0" w:space="0" w:color="auto" w:frame="1"/>
          <w:lang w:eastAsia="ru-RU"/>
        </w:rPr>
        <w:t>, </w:t>
      </w:r>
      <w:r w:rsidRPr="001B1E9A">
        <w:rPr>
          <w:rFonts w:ascii="Times New Roman" w:eastAsia="Times New Roman" w:hAnsi="Times New Roman" w:cs="Times New Roman"/>
          <w:bCs/>
          <w:sz w:val="24"/>
          <w:szCs w:val="24"/>
          <w:bdr w:val="none" w:sz="0" w:space="0" w:color="auto" w:frame="1"/>
          <w:lang w:eastAsia="ru-RU"/>
        </w:rPr>
        <w:t>Основы исламской культуры</w:t>
      </w:r>
      <w:r w:rsidRPr="001B1E9A">
        <w:rPr>
          <w:rFonts w:ascii="Times New Roman" w:eastAsia="Times New Roman" w:hAnsi="Times New Roman" w:cs="Times New Roman"/>
          <w:sz w:val="24"/>
          <w:szCs w:val="24"/>
          <w:bdr w:val="none" w:sz="0" w:space="0" w:color="auto" w:frame="1"/>
          <w:lang w:eastAsia="ru-RU"/>
        </w:rPr>
        <w:t>, </w:t>
      </w:r>
      <w:r w:rsidRPr="001B1E9A">
        <w:rPr>
          <w:rFonts w:ascii="Times New Roman" w:eastAsia="Times New Roman" w:hAnsi="Times New Roman" w:cs="Times New Roman"/>
          <w:bCs/>
          <w:sz w:val="24"/>
          <w:szCs w:val="24"/>
          <w:bdr w:val="none" w:sz="0" w:space="0" w:color="auto" w:frame="1"/>
          <w:lang w:eastAsia="ru-RU"/>
        </w:rPr>
        <w:t>Основы буддистской культуры</w:t>
      </w:r>
      <w:r w:rsidRPr="001B1E9A">
        <w:rPr>
          <w:rFonts w:ascii="Times New Roman" w:eastAsia="Times New Roman" w:hAnsi="Times New Roman" w:cs="Times New Roman"/>
          <w:sz w:val="24"/>
          <w:szCs w:val="24"/>
          <w:bdr w:val="none" w:sz="0" w:space="0" w:color="auto" w:frame="1"/>
          <w:lang w:eastAsia="ru-RU"/>
        </w:rPr>
        <w:t>, </w:t>
      </w:r>
      <w:r w:rsidRPr="001B1E9A">
        <w:rPr>
          <w:rFonts w:ascii="Times New Roman" w:eastAsia="Times New Roman" w:hAnsi="Times New Roman" w:cs="Times New Roman"/>
          <w:bCs/>
          <w:sz w:val="24"/>
          <w:szCs w:val="24"/>
          <w:bdr w:val="none" w:sz="0" w:space="0" w:color="auto" w:frame="1"/>
          <w:lang w:eastAsia="ru-RU"/>
        </w:rPr>
        <w:t>Основы мировых религиозных культур, Основы светской этики.</w:t>
      </w:r>
      <w:r w:rsidRPr="001B1E9A">
        <w:rPr>
          <w:rFonts w:ascii="Arial" w:eastAsia="Times New Roman" w:hAnsi="Arial" w:cs="Arial"/>
          <w:sz w:val="18"/>
          <w:szCs w:val="18"/>
          <w:lang w:eastAsia="ru-RU"/>
        </w:rPr>
        <w:t xml:space="preserve"> </w:t>
      </w:r>
      <w:r w:rsidRPr="001B1E9A">
        <w:rPr>
          <w:rFonts w:ascii="Times New Roman" w:eastAsia="Times New Roman" w:hAnsi="Times New Roman" w:cs="Times New Roman"/>
          <w:bCs/>
          <w:sz w:val="24"/>
          <w:szCs w:val="24"/>
          <w:bdr w:val="none" w:sz="0" w:space="0" w:color="auto" w:frame="1"/>
          <w:lang w:eastAsia="ru-RU"/>
        </w:rPr>
        <w:t xml:space="preserve">Курс рассчитан на 34 урока в 4 классе. </w:t>
      </w:r>
    </w:p>
    <w:p w:rsidR="001B1E9A" w:rsidRPr="001B1E9A" w:rsidRDefault="001B1E9A" w:rsidP="001B1E9A">
      <w:pPr>
        <w:shd w:val="clear" w:color="auto" w:fill="FFFFFF"/>
        <w:spacing w:after="0" w:line="360" w:lineRule="auto"/>
        <w:ind w:left="-284" w:right="-284" w:firstLine="360"/>
        <w:jc w:val="both"/>
        <w:textAlignment w:val="baseline"/>
        <w:rPr>
          <w:rFonts w:ascii="Arial" w:eastAsia="Times New Roman" w:hAnsi="Arial" w:cs="Arial"/>
          <w:sz w:val="18"/>
          <w:szCs w:val="18"/>
          <w:lang w:eastAsia="ru-RU"/>
        </w:rPr>
      </w:pPr>
      <w:r w:rsidRPr="001B1E9A">
        <w:rPr>
          <w:rFonts w:ascii="Times New Roman" w:eastAsia="Times New Roman" w:hAnsi="Times New Roman" w:cs="Times New Roman"/>
          <w:b/>
          <w:bCs/>
          <w:i/>
          <w:iCs/>
          <w:sz w:val="24"/>
          <w:szCs w:val="24"/>
          <w:bdr w:val="none" w:sz="0" w:space="0" w:color="auto" w:frame="1"/>
          <w:lang w:eastAsia="ru-RU"/>
        </w:rPr>
        <w:t>Цель учебного курса ОРКСЭ</w:t>
      </w:r>
      <w:r w:rsidRPr="001B1E9A">
        <w:rPr>
          <w:rFonts w:ascii="Times New Roman" w:eastAsia="Times New Roman" w:hAnsi="Times New Roman" w:cs="Times New Roman"/>
          <w:sz w:val="24"/>
          <w:szCs w:val="24"/>
          <w:bdr w:val="none" w:sz="0" w:space="0" w:color="auto" w:frame="1"/>
          <w:lang w:eastAsia="ru-RU"/>
        </w:rPr>
        <w:t> – формирование у младшего подростка мотиваций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B1E9A" w:rsidRPr="001B1E9A" w:rsidRDefault="001B1E9A" w:rsidP="001B1E9A">
      <w:pPr>
        <w:shd w:val="clear" w:color="auto" w:fill="FFFFFF"/>
        <w:spacing w:after="0" w:line="360" w:lineRule="auto"/>
        <w:ind w:left="-284" w:right="-284" w:firstLine="360"/>
        <w:jc w:val="both"/>
        <w:textAlignment w:val="baseline"/>
        <w:rPr>
          <w:rFonts w:ascii="Arial" w:eastAsia="Times New Roman" w:hAnsi="Arial" w:cs="Arial"/>
          <w:sz w:val="18"/>
          <w:szCs w:val="18"/>
          <w:lang w:eastAsia="ru-RU"/>
        </w:rPr>
      </w:pPr>
      <w:r w:rsidRPr="001B1E9A">
        <w:rPr>
          <w:rFonts w:ascii="Times New Roman" w:eastAsia="Times New Roman" w:hAnsi="Times New Roman" w:cs="Times New Roman"/>
          <w:b/>
          <w:bCs/>
          <w:i/>
          <w:iCs/>
          <w:sz w:val="24"/>
          <w:szCs w:val="24"/>
          <w:bdr w:val="none" w:sz="0" w:space="0" w:color="auto" w:frame="1"/>
          <w:lang w:eastAsia="ru-RU"/>
        </w:rPr>
        <w:t>Задачи учебного курса ОРКСЭ</w:t>
      </w:r>
      <w:r w:rsidRPr="001B1E9A">
        <w:rPr>
          <w:rFonts w:ascii="Times New Roman" w:eastAsia="Times New Roman" w:hAnsi="Times New Roman" w:cs="Times New Roman"/>
          <w:sz w:val="24"/>
          <w:szCs w:val="24"/>
          <w:bdr w:val="none" w:sz="0" w:space="0" w:color="auto" w:frame="1"/>
          <w:lang w:eastAsia="ru-RU"/>
        </w:rPr>
        <w:t>:</w:t>
      </w:r>
    </w:p>
    <w:p w:rsidR="001B1E9A" w:rsidRPr="001B1E9A" w:rsidRDefault="001B1E9A" w:rsidP="001B1E9A">
      <w:pPr>
        <w:numPr>
          <w:ilvl w:val="0"/>
          <w:numId w:val="3"/>
        </w:numPr>
        <w:shd w:val="clear" w:color="auto" w:fill="FFFFFF"/>
        <w:spacing w:after="0" w:line="360" w:lineRule="auto"/>
        <w:ind w:right="-284"/>
        <w:contextualSpacing/>
        <w:jc w:val="both"/>
        <w:textAlignment w:val="baseline"/>
        <w:rPr>
          <w:rFonts w:ascii="Arial" w:eastAsia="Times New Roman" w:hAnsi="Arial" w:cs="Arial"/>
          <w:sz w:val="18"/>
          <w:szCs w:val="18"/>
          <w:lang w:eastAsia="ru-RU"/>
        </w:rPr>
      </w:pPr>
      <w:r w:rsidRPr="001B1E9A">
        <w:rPr>
          <w:rFonts w:ascii="Times New Roman" w:eastAsia="Times New Roman" w:hAnsi="Times New Roman" w:cs="Times New Roman"/>
          <w:sz w:val="24"/>
          <w:szCs w:val="24"/>
          <w:bdr w:val="none" w:sz="0" w:space="0" w:color="auto" w:frame="1"/>
          <w:lang w:eastAsia="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w:t>
      </w:r>
    </w:p>
    <w:p w:rsidR="001B1E9A" w:rsidRPr="001B1E9A" w:rsidRDefault="001B1E9A" w:rsidP="001B1E9A">
      <w:pPr>
        <w:numPr>
          <w:ilvl w:val="0"/>
          <w:numId w:val="3"/>
        </w:numPr>
        <w:shd w:val="clear" w:color="auto" w:fill="FFFFFF"/>
        <w:spacing w:after="0" w:line="360" w:lineRule="auto"/>
        <w:ind w:right="-284"/>
        <w:contextualSpacing/>
        <w:jc w:val="both"/>
        <w:textAlignment w:val="baseline"/>
        <w:rPr>
          <w:rFonts w:ascii="Arial" w:eastAsia="Times New Roman" w:hAnsi="Arial" w:cs="Arial"/>
          <w:sz w:val="18"/>
          <w:szCs w:val="18"/>
          <w:lang w:eastAsia="ru-RU"/>
        </w:rPr>
      </w:pPr>
      <w:r w:rsidRPr="001B1E9A">
        <w:rPr>
          <w:rFonts w:ascii="Times New Roman" w:eastAsia="Times New Roman" w:hAnsi="Times New Roman" w:cs="Times New Roman"/>
          <w:sz w:val="24"/>
          <w:szCs w:val="24"/>
          <w:bdr w:val="none" w:sz="0" w:space="0" w:color="auto" w:frame="1"/>
          <w:lang w:eastAsia="ru-RU"/>
        </w:rPr>
        <w:t>развитие представлений младшего подростка о значении нравственных норм и ценностей для достойной жизни личности, семьи, общества;</w:t>
      </w:r>
    </w:p>
    <w:p w:rsidR="001B1E9A" w:rsidRPr="001B1E9A" w:rsidRDefault="001B1E9A" w:rsidP="001B1E9A">
      <w:pPr>
        <w:numPr>
          <w:ilvl w:val="0"/>
          <w:numId w:val="3"/>
        </w:numPr>
        <w:shd w:val="clear" w:color="auto" w:fill="FFFFFF"/>
        <w:spacing w:after="0" w:line="360" w:lineRule="auto"/>
        <w:ind w:right="-284"/>
        <w:contextualSpacing/>
        <w:jc w:val="both"/>
        <w:textAlignment w:val="baseline"/>
        <w:rPr>
          <w:rFonts w:ascii="Times New Roman" w:eastAsia="Times New Roman" w:hAnsi="Times New Roman" w:cs="Times New Roman"/>
          <w:sz w:val="14"/>
          <w:szCs w:val="14"/>
          <w:bdr w:val="none" w:sz="0" w:space="0" w:color="auto" w:frame="1"/>
          <w:lang w:eastAsia="ru-RU"/>
        </w:rPr>
      </w:pPr>
      <w:r w:rsidRPr="001B1E9A">
        <w:rPr>
          <w:rFonts w:ascii="Times New Roman" w:eastAsia="Times New Roman" w:hAnsi="Times New Roman" w:cs="Times New Roman"/>
          <w:sz w:val="24"/>
          <w:szCs w:val="24"/>
          <w:bdr w:val="none" w:sz="0" w:space="0" w:color="auto" w:frame="1"/>
          <w:lang w:eastAsia="ru-RU"/>
        </w:rPr>
        <w:t xml:space="preserve">обобщение знаний, понятий и представлений о духовной культуре и морали, полученных </w:t>
      </w:r>
      <w:proofErr w:type="gramStart"/>
      <w:r w:rsidRPr="001B1E9A">
        <w:rPr>
          <w:rFonts w:ascii="Times New Roman" w:eastAsia="Times New Roman" w:hAnsi="Times New Roman" w:cs="Times New Roman"/>
          <w:sz w:val="24"/>
          <w:szCs w:val="24"/>
          <w:bdr w:val="none" w:sz="0" w:space="0" w:color="auto" w:frame="1"/>
          <w:lang w:eastAsia="ru-RU"/>
        </w:rPr>
        <w:t>обучающимися</w:t>
      </w:r>
      <w:proofErr w:type="gramEnd"/>
      <w:r w:rsidRPr="001B1E9A">
        <w:rPr>
          <w:rFonts w:ascii="Times New Roman" w:eastAsia="Times New Roman" w:hAnsi="Times New Roman" w:cs="Times New Roman"/>
          <w:sz w:val="24"/>
          <w:szCs w:val="24"/>
          <w:bdr w:val="none" w:sz="0" w:space="0" w:color="auto" w:frame="1"/>
          <w:lang w:eastAsia="ru-RU"/>
        </w:rPr>
        <w:t xml:space="preserve"> в начальной школе, и формирование у них ценностно-смысловых мировоззренческих основ, обеспечивающих целостное восприятие отечественной истории и культуры при изучении гуманитарных предметов на ступени основной школы;</w:t>
      </w:r>
      <w:r w:rsidRPr="001B1E9A">
        <w:rPr>
          <w:rFonts w:ascii="Times New Roman" w:eastAsia="Times New Roman" w:hAnsi="Times New Roman" w:cs="Times New Roman"/>
          <w:sz w:val="14"/>
          <w:szCs w:val="14"/>
          <w:bdr w:val="none" w:sz="0" w:space="0" w:color="auto" w:frame="1"/>
          <w:lang w:eastAsia="ru-RU"/>
        </w:rPr>
        <w:t> </w:t>
      </w:r>
    </w:p>
    <w:p w:rsidR="001B1E9A" w:rsidRPr="001B1E9A" w:rsidRDefault="001B1E9A" w:rsidP="001B1E9A">
      <w:pPr>
        <w:numPr>
          <w:ilvl w:val="0"/>
          <w:numId w:val="3"/>
        </w:numPr>
        <w:shd w:val="clear" w:color="auto" w:fill="FFFFFF"/>
        <w:spacing w:after="0" w:line="360" w:lineRule="auto"/>
        <w:ind w:right="-284"/>
        <w:contextualSpacing/>
        <w:jc w:val="both"/>
        <w:textAlignment w:val="baseline"/>
        <w:rPr>
          <w:rFonts w:ascii="Arial" w:eastAsia="Times New Roman" w:hAnsi="Arial" w:cs="Arial"/>
          <w:sz w:val="18"/>
          <w:szCs w:val="18"/>
          <w:lang w:eastAsia="ru-RU"/>
        </w:rPr>
      </w:pPr>
      <w:r w:rsidRPr="001B1E9A">
        <w:rPr>
          <w:rFonts w:ascii="Times New Roman" w:eastAsia="Times New Roman" w:hAnsi="Times New Roman" w:cs="Times New Roman"/>
          <w:sz w:val="24"/>
          <w:szCs w:val="24"/>
          <w:bdr w:val="none" w:sz="0" w:space="0" w:color="auto" w:frame="1"/>
          <w:lang w:eastAsia="ru-RU"/>
        </w:rPr>
        <w:t>развитие способностей младших школьников к общению в полиэтнической и многоконфессиональной среде на основе взаимного уважения и диалога во имя общественного мира и согласия.</w:t>
      </w:r>
    </w:p>
    <w:p w:rsidR="001B1E9A" w:rsidRPr="001B1E9A" w:rsidRDefault="001B1E9A" w:rsidP="001B1E9A">
      <w:pPr>
        <w:spacing w:line="360" w:lineRule="auto"/>
        <w:ind w:left="-284" w:right="-284" w:firstLine="426"/>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Но о духовной музыке в этом курсе речь не идет. Почему? Что же могло бы дать  изучение духовной музыки школьнику в современной социокультурной среде? Во-первых, собственно знания, накопленные человечеством и облеченные в различные формы и жанры. Во-вторых, понимание широкой исторической перспективы. В-третьих, знание основ религиозной культуры, к коим относится и духовная музыка, даст верное восприятие многих светских произведений, в которых авторы обращаются к религиозным сюжетам и образам. Культурологический подход к преподаванию духовной музыки в школе должен заключаться в следующем: </w:t>
      </w:r>
    </w:p>
    <w:p w:rsidR="001B1E9A" w:rsidRPr="001B1E9A" w:rsidRDefault="001B1E9A" w:rsidP="001B1E9A">
      <w:pPr>
        <w:numPr>
          <w:ilvl w:val="0"/>
          <w:numId w:val="2"/>
        </w:numPr>
        <w:spacing w:after="0" w:line="36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lastRenderedPageBreak/>
        <w:t>вопрос веры является тайной для каждого учащегося и огласке не подлежит;</w:t>
      </w:r>
    </w:p>
    <w:p w:rsidR="001B1E9A" w:rsidRPr="001B1E9A" w:rsidRDefault="001B1E9A" w:rsidP="001B1E9A">
      <w:pPr>
        <w:numPr>
          <w:ilvl w:val="0"/>
          <w:numId w:val="2"/>
        </w:numPr>
        <w:spacing w:after="0" w:line="36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искусство – главный предмет обучения;</w:t>
      </w:r>
    </w:p>
    <w:p w:rsidR="001B1E9A" w:rsidRPr="001B1E9A" w:rsidRDefault="001B1E9A" w:rsidP="001B1E9A">
      <w:pPr>
        <w:numPr>
          <w:ilvl w:val="0"/>
          <w:numId w:val="2"/>
        </w:numPr>
        <w:spacing w:after="0" w:line="36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объективный подход к изучаемым произведениям, искусствоведческая оценка произведений литературы, музыки, изобразительного искусства;</w:t>
      </w:r>
    </w:p>
    <w:p w:rsidR="001B1E9A" w:rsidRPr="001B1E9A" w:rsidRDefault="001B1E9A" w:rsidP="001B1E9A">
      <w:pPr>
        <w:numPr>
          <w:ilvl w:val="0"/>
          <w:numId w:val="2"/>
        </w:numPr>
        <w:spacing w:after="0" w:line="36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объяснение материала от третьего лица;</w:t>
      </w:r>
    </w:p>
    <w:p w:rsidR="001B1E9A" w:rsidRPr="001B1E9A" w:rsidRDefault="001B1E9A" w:rsidP="001B1E9A">
      <w:pPr>
        <w:numPr>
          <w:ilvl w:val="0"/>
          <w:numId w:val="2"/>
        </w:numPr>
        <w:spacing w:after="0" w:line="36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исторический, искусствоведческий методы изучения материала; прослеживание связи с народным и светским профессиональным искусством;</w:t>
      </w:r>
    </w:p>
    <w:p w:rsidR="001B1E9A" w:rsidRPr="001B1E9A" w:rsidRDefault="001B1E9A" w:rsidP="001B1E9A">
      <w:pPr>
        <w:numPr>
          <w:ilvl w:val="0"/>
          <w:numId w:val="2"/>
        </w:numPr>
        <w:spacing w:after="0" w:line="360" w:lineRule="auto"/>
        <w:ind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ознакомление с произведениями разных мировых религий.</w:t>
      </w:r>
    </w:p>
    <w:p w:rsidR="001B1E9A" w:rsidRPr="001B1E9A" w:rsidRDefault="001B1E9A" w:rsidP="001B1E9A">
      <w:pPr>
        <w:spacing w:line="360" w:lineRule="auto"/>
        <w:ind w:left="-284" w:right="-284" w:firstLine="568"/>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Все уроки, на которых слушается и изучается духовная музыка, несут мощный положительный воспитательный заряд, а так же формируют расширенные горизонты мировоззрения. Нужно только очень деликатно подходить к преподаванию.</w:t>
      </w:r>
    </w:p>
    <w:p w:rsidR="001B1E9A" w:rsidRPr="001B1E9A" w:rsidRDefault="001B1E9A" w:rsidP="001B1E9A">
      <w:pPr>
        <w:spacing w:line="360" w:lineRule="auto"/>
        <w:ind w:left="-284" w:right="-284" w:firstLine="568"/>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Это мнение педагогов и искусствоведов. А что думают об этом сами школьники? Я провела соцопрос среди учащихся среднего звена нашей школы. По итогам соцопроса детям нравится духовная музыка и большинство считает, что ее надо слушать и изучать. Те, кто выразил такое мнение, надо полагать, уже знакомы с духовной музыкой. Разумеется, есть и альтернативная точка зрения. Скорее всего, это мнение детей, которым неизвестен этот жанр музыки.  Подробнее итоги можно посмотреть  в </w:t>
      </w:r>
      <w:r w:rsidRPr="001B1E9A">
        <w:rPr>
          <w:rFonts w:ascii="Times New Roman" w:eastAsia="Calibri" w:hAnsi="Times New Roman" w:cs="Times New Roman"/>
          <w:b/>
          <w:sz w:val="24"/>
          <w:szCs w:val="24"/>
        </w:rPr>
        <w:t xml:space="preserve">приложении 6,7, 8,9, </w:t>
      </w:r>
      <w:r w:rsidRPr="001B1E9A">
        <w:rPr>
          <w:rFonts w:ascii="Times New Roman" w:eastAsia="Calibri" w:hAnsi="Times New Roman" w:cs="Times New Roman"/>
          <w:sz w:val="24"/>
          <w:szCs w:val="24"/>
        </w:rPr>
        <w:t>которые я представила в виде диаграмм.</w:t>
      </w:r>
    </w:p>
    <w:p w:rsidR="001B1E9A" w:rsidRPr="001B1E9A" w:rsidRDefault="001B1E9A" w:rsidP="001B1E9A">
      <w:pPr>
        <w:spacing w:line="360" w:lineRule="auto"/>
        <w:ind w:left="-284" w:right="-284" w:firstLine="568"/>
        <w:contextualSpacing/>
        <w:jc w:val="both"/>
        <w:rPr>
          <w:rFonts w:ascii="Times New Roman" w:eastAsia="Calibri" w:hAnsi="Times New Roman" w:cs="Times New Roman"/>
          <w:sz w:val="24"/>
          <w:szCs w:val="24"/>
        </w:rPr>
      </w:pPr>
      <w:proofErr w:type="gramStart"/>
      <w:r w:rsidRPr="001B1E9A">
        <w:rPr>
          <w:rFonts w:ascii="Times New Roman" w:eastAsia="Calibri" w:hAnsi="Times New Roman" w:cs="Times New Roman"/>
          <w:sz w:val="24"/>
          <w:szCs w:val="24"/>
        </w:rPr>
        <w:t xml:space="preserve">От учителей музыки я узнала, что по новым Федеральным государственным стандартам предмет «Музыкальное искусство» будет преподаваться по программе </w:t>
      </w:r>
      <w:proofErr w:type="spellStart"/>
      <w:r w:rsidRPr="001B1E9A">
        <w:rPr>
          <w:rFonts w:ascii="Times New Roman" w:eastAsia="Calibri" w:hAnsi="Times New Roman" w:cs="Times New Roman"/>
          <w:sz w:val="24"/>
          <w:szCs w:val="24"/>
        </w:rPr>
        <w:t>Е.Д.Критской</w:t>
      </w:r>
      <w:proofErr w:type="spellEnd"/>
      <w:r w:rsidRPr="001B1E9A">
        <w:rPr>
          <w:rFonts w:ascii="Times New Roman" w:eastAsia="Calibri" w:hAnsi="Times New Roman" w:cs="Times New Roman"/>
          <w:sz w:val="24"/>
          <w:szCs w:val="24"/>
        </w:rPr>
        <w:t xml:space="preserve">, Г. </w:t>
      </w:r>
      <w:proofErr w:type="spellStart"/>
      <w:r w:rsidRPr="001B1E9A">
        <w:rPr>
          <w:rFonts w:ascii="Times New Roman" w:eastAsia="Calibri" w:hAnsi="Times New Roman" w:cs="Times New Roman"/>
          <w:sz w:val="24"/>
          <w:szCs w:val="24"/>
        </w:rPr>
        <w:t>П.Сергеевой</w:t>
      </w:r>
      <w:proofErr w:type="spellEnd"/>
      <w:r w:rsidRPr="001B1E9A">
        <w:rPr>
          <w:rFonts w:ascii="Times New Roman" w:eastAsia="Calibri" w:hAnsi="Times New Roman" w:cs="Times New Roman"/>
          <w:sz w:val="24"/>
          <w:szCs w:val="24"/>
        </w:rPr>
        <w:t xml:space="preserve">, Т. С. </w:t>
      </w:r>
      <w:proofErr w:type="spellStart"/>
      <w:r w:rsidRPr="001B1E9A">
        <w:rPr>
          <w:rFonts w:ascii="Times New Roman" w:eastAsia="Calibri" w:hAnsi="Times New Roman" w:cs="Times New Roman"/>
          <w:sz w:val="24"/>
          <w:szCs w:val="24"/>
        </w:rPr>
        <w:t>Шмагиной</w:t>
      </w:r>
      <w:proofErr w:type="spellEnd"/>
      <w:r w:rsidRPr="001B1E9A">
        <w:rPr>
          <w:rFonts w:ascii="Times New Roman" w:eastAsia="Calibri" w:hAnsi="Times New Roman" w:cs="Times New Roman"/>
          <w:sz w:val="24"/>
          <w:szCs w:val="24"/>
        </w:rPr>
        <w:t>, где уже с первого класса вводятся такие темы как «Музыка в праздновании Рождества Христова», «О России петь — что стремиться в храм», в русле которых изучаются Святые земли Русской.</w:t>
      </w:r>
      <w:proofErr w:type="gramEnd"/>
      <w:r w:rsidRPr="001B1E9A">
        <w:rPr>
          <w:rFonts w:ascii="Times New Roman" w:eastAsia="Calibri" w:hAnsi="Times New Roman" w:cs="Times New Roman"/>
          <w:sz w:val="24"/>
          <w:szCs w:val="24"/>
        </w:rPr>
        <w:t xml:space="preserve"> Праздники Русской православной церкви. Пасха. Церковные песнопения: хорал, стихира, тропарь, молитва, величание. А как же духовная музыка других мировых религий? В программе ОРКСЭ вопросы веры решены очень, на мой взгляд, деликатно. В классах же, где есть дети разных религиозных конфессий, изучать только духовную музыку православия (а судя по программе, это так), будет однобоко. Регент детского хора воскресной детской школы при Храме Успенья Пресвятой Богородицы Короваева Ирина Николаевна считает, что духовную музыку в общеобразовательной школе нужно преподавать, но только как факультатив. Возможно, такая форма изучения устроила бы детей всех религиозных конфессий, которые учатся в наших школах.</w:t>
      </w:r>
    </w:p>
    <w:p w:rsidR="004B3888" w:rsidRDefault="001B1E9A" w:rsidP="00417554">
      <w:pPr>
        <w:spacing w:line="360" w:lineRule="auto"/>
        <w:ind w:left="-284" w:right="-284" w:firstLine="568"/>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Кроме того, еще нескольким известным в городе людям  я  задавала  вопросы, касающиеся преподавания духовной музыки в общеобразовательной школе. Педагог по вокалу в ДДТ, в недавнем прошлом регент  хора певчих  </w:t>
      </w:r>
      <w:proofErr w:type="spellStart"/>
      <w:r w:rsidRPr="001B1E9A">
        <w:rPr>
          <w:rFonts w:ascii="Times New Roman" w:eastAsia="Calibri" w:hAnsi="Times New Roman" w:cs="Times New Roman"/>
          <w:sz w:val="24"/>
          <w:szCs w:val="24"/>
        </w:rPr>
        <w:t>Пюхтинского</w:t>
      </w:r>
      <w:proofErr w:type="spellEnd"/>
      <w:r w:rsidRPr="001B1E9A">
        <w:rPr>
          <w:rFonts w:ascii="Times New Roman" w:eastAsia="Calibri" w:hAnsi="Times New Roman" w:cs="Times New Roman"/>
          <w:sz w:val="24"/>
          <w:szCs w:val="24"/>
        </w:rPr>
        <w:t xml:space="preserve"> подворья Татьяна Николаевна</w:t>
      </w:r>
      <w:proofErr w:type="gramStart"/>
      <w:r w:rsidRPr="001B1E9A">
        <w:rPr>
          <w:rFonts w:ascii="Times New Roman" w:eastAsia="Calibri" w:hAnsi="Times New Roman" w:cs="Times New Roman"/>
          <w:sz w:val="24"/>
          <w:szCs w:val="24"/>
        </w:rPr>
        <w:t xml:space="preserve"> Ж</w:t>
      </w:r>
      <w:proofErr w:type="gramEnd"/>
      <w:r w:rsidRPr="001B1E9A">
        <w:rPr>
          <w:rFonts w:ascii="Times New Roman" w:eastAsia="Calibri" w:hAnsi="Times New Roman" w:cs="Times New Roman"/>
          <w:sz w:val="24"/>
          <w:szCs w:val="24"/>
        </w:rPr>
        <w:t xml:space="preserve">ило </w:t>
      </w:r>
      <w:r w:rsidRPr="001B1E9A">
        <w:rPr>
          <w:rFonts w:ascii="Times New Roman" w:eastAsia="Calibri" w:hAnsi="Times New Roman" w:cs="Times New Roman"/>
          <w:sz w:val="24"/>
          <w:szCs w:val="24"/>
        </w:rPr>
        <w:lastRenderedPageBreak/>
        <w:t xml:space="preserve">считает, что изучение духовной музыки детьми научило бы их уважению к вечным человеческим ценностям: доброте, любви, чистоте помыслов. </w:t>
      </w:r>
    </w:p>
    <w:p w:rsidR="00B836F1" w:rsidRPr="001B1E9A" w:rsidRDefault="007E78A4" w:rsidP="00417554">
      <w:pPr>
        <w:spacing w:line="360" w:lineRule="auto"/>
        <w:ind w:left="-284" w:right="-284" w:firstLine="568"/>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 вот, ответственная по социальным связям </w:t>
      </w:r>
      <w:proofErr w:type="spellStart"/>
      <w:r>
        <w:rPr>
          <w:rFonts w:ascii="Times New Roman" w:eastAsia="Calibri" w:hAnsi="Times New Roman" w:cs="Times New Roman"/>
          <w:sz w:val="24"/>
          <w:szCs w:val="24"/>
        </w:rPr>
        <w:t>Пюхтинского</w:t>
      </w:r>
      <w:proofErr w:type="spellEnd"/>
      <w:r>
        <w:rPr>
          <w:rFonts w:ascii="Times New Roman" w:eastAsia="Calibri" w:hAnsi="Times New Roman" w:cs="Times New Roman"/>
          <w:sz w:val="24"/>
          <w:szCs w:val="24"/>
        </w:rPr>
        <w:t xml:space="preserve"> подворья инокиня </w:t>
      </w:r>
      <w:r w:rsidR="00B836F1">
        <w:rPr>
          <w:rFonts w:ascii="Times New Roman" w:eastAsia="Calibri" w:hAnsi="Times New Roman" w:cs="Times New Roman"/>
          <w:sz w:val="24"/>
          <w:szCs w:val="24"/>
        </w:rPr>
        <w:t xml:space="preserve"> Наталья, выражая свое отношение к преподаванию духовной музыки в школе, обеспокоена </w:t>
      </w:r>
      <w:r w:rsidR="005728AB">
        <w:rPr>
          <w:rFonts w:ascii="Times New Roman" w:eastAsia="Calibri" w:hAnsi="Times New Roman" w:cs="Times New Roman"/>
          <w:sz w:val="24"/>
          <w:szCs w:val="24"/>
        </w:rPr>
        <w:t xml:space="preserve">большой загруженностью детей, а так же </w:t>
      </w:r>
      <w:r w:rsidR="00B836F1">
        <w:rPr>
          <w:rFonts w:ascii="Times New Roman" w:eastAsia="Calibri" w:hAnsi="Times New Roman" w:cs="Times New Roman"/>
          <w:sz w:val="24"/>
          <w:szCs w:val="24"/>
        </w:rPr>
        <w:t xml:space="preserve">тем, есть ли востребованность в этом у </w:t>
      </w:r>
      <w:r>
        <w:rPr>
          <w:rFonts w:ascii="Times New Roman" w:eastAsia="Calibri" w:hAnsi="Times New Roman" w:cs="Times New Roman"/>
          <w:sz w:val="24"/>
          <w:szCs w:val="24"/>
        </w:rPr>
        <w:t xml:space="preserve">самих </w:t>
      </w:r>
      <w:r w:rsidR="00B836F1">
        <w:rPr>
          <w:rFonts w:ascii="Times New Roman" w:eastAsia="Calibri" w:hAnsi="Times New Roman" w:cs="Times New Roman"/>
          <w:sz w:val="24"/>
          <w:szCs w:val="24"/>
        </w:rPr>
        <w:t xml:space="preserve">школьников? </w:t>
      </w:r>
      <w:r>
        <w:rPr>
          <w:rFonts w:ascii="Times New Roman" w:eastAsia="Calibri" w:hAnsi="Times New Roman" w:cs="Times New Roman"/>
          <w:sz w:val="24"/>
          <w:szCs w:val="24"/>
        </w:rPr>
        <w:t>Т</w:t>
      </w:r>
      <w:r w:rsidR="00B836F1">
        <w:rPr>
          <w:rFonts w:ascii="Times New Roman" w:eastAsia="Calibri" w:hAnsi="Times New Roman" w:cs="Times New Roman"/>
          <w:sz w:val="24"/>
          <w:szCs w:val="24"/>
        </w:rPr>
        <w:t xml:space="preserve">ак же, она считает, что многое будет зависеть от учителя, преподающего духовную музыку, дабы преподавание не превратилось в профанацию.  </w:t>
      </w:r>
    </w:p>
    <w:p w:rsidR="001B1E9A" w:rsidRPr="001B1E9A" w:rsidRDefault="001B1E9A" w:rsidP="001B1E9A">
      <w:pPr>
        <w:spacing w:line="360" w:lineRule="auto"/>
        <w:ind w:left="-284" w:right="-284" w:firstLine="568"/>
        <w:contextualSpacing/>
        <w:jc w:val="both"/>
        <w:rPr>
          <w:rFonts w:ascii="Times New Roman" w:eastAsia="Calibri" w:hAnsi="Times New Roman" w:cs="Times New Roman"/>
          <w:sz w:val="24"/>
          <w:szCs w:val="24"/>
        </w:rPr>
      </w:pPr>
    </w:p>
    <w:p w:rsidR="001B1E9A" w:rsidRPr="001B1E9A" w:rsidRDefault="001B1E9A" w:rsidP="001B1E9A">
      <w:pPr>
        <w:numPr>
          <w:ilvl w:val="1"/>
          <w:numId w:val="5"/>
        </w:numPr>
        <w:spacing w:after="0" w:line="360" w:lineRule="auto"/>
        <w:ind w:right="-284"/>
        <w:contextualSpacing/>
        <w:jc w:val="center"/>
        <w:rPr>
          <w:rFonts w:ascii="Times New Roman" w:eastAsia="Calibri" w:hAnsi="Times New Roman" w:cs="Times New Roman"/>
          <w:b/>
          <w:sz w:val="24"/>
          <w:szCs w:val="24"/>
        </w:rPr>
      </w:pPr>
      <w:r w:rsidRPr="001B1E9A">
        <w:rPr>
          <w:rFonts w:ascii="Times New Roman" w:eastAsia="Calibri" w:hAnsi="Times New Roman" w:cs="Times New Roman"/>
          <w:b/>
          <w:sz w:val="24"/>
          <w:szCs w:val="24"/>
        </w:rPr>
        <w:t xml:space="preserve"> Духовная музыка в нашем городе</w:t>
      </w:r>
    </w:p>
    <w:p w:rsidR="001B1E9A" w:rsidRPr="001B1E9A" w:rsidRDefault="001B1E9A" w:rsidP="001B1E9A">
      <w:pPr>
        <w:spacing w:line="360" w:lineRule="auto"/>
        <w:ind w:left="1036" w:right="-284"/>
        <w:contextualSpacing/>
        <w:rPr>
          <w:rFonts w:ascii="Times New Roman" w:eastAsia="Calibri" w:hAnsi="Times New Roman" w:cs="Times New Roman"/>
          <w:b/>
          <w:sz w:val="24"/>
          <w:szCs w:val="24"/>
        </w:rPr>
      </w:pPr>
    </w:p>
    <w:p w:rsidR="001B1E9A" w:rsidRPr="001B1E9A" w:rsidRDefault="001B1E9A" w:rsidP="001B1E9A">
      <w:pPr>
        <w:spacing w:line="360" w:lineRule="auto"/>
        <w:ind w:left="-284" w:right="-284" w:firstLine="426"/>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В этом году нашему городу исполняется тридцать лет. У нас есть несколько концертных площадок: ККК «Янтарь», концертный зал ДШИ, КСК «Сибирь» и  культурный уровень достаточно позитивный. Это и фестиваль кино «Золотая лента», концерты классической и народной музыки в ДШИ,  детский городской и окружной конкурс-фестиваль «</w:t>
      </w:r>
      <w:proofErr w:type="spellStart"/>
      <w:r w:rsidRPr="001B1E9A">
        <w:rPr>
          <w:rFonts w:ascii="Times New Roman" w:eastAsia="Calibri" w:hAnsi="Times New Roman" w:cs="Times New Roman"/>
          <w:sz w:val="24"/>
          <w:szCs w:val="24"/>
        </w:rPr>
        <w:t>Юнтагор</w:t>
      </w:r>
      <w:proofErr w:type="spellEnd"/>
      <w:r w:rsidRPr="001B1E9A">
        <w:rPr>
          <w:rFonts w:ascii="Times New Roman" w:eastAsia="Calibri" w:hAnsi="Times New Roman" w:cs="Times New Roman"/>
          <w:sz w:val="24"/>
          <w:szCs w:val="24"/>
        </w:rPr>
        <w:t>», и многочисленные гастрольные концерты ведущих российских исполнителей. Как мне удалось выяснить, было и несколько концертов исполнителей духовной музыки</w:t>
      </w:r>
      <w:r w:rsidRPr="001B1E9A">
        <w:rPr>
          <w:rFonts w:ascii="Times New Roman" w:eastAsia="Calibri" w:hAnsi="Times New Roman" w:cs="Times New Roman"/>
          <w:i/>
          <w:sz w:val="24"/>
          <w:szCs w:val="24"/>
        </w:rPr>
        <w:t xml:space="preserve">. </w:t>
      </w:r>
      <w:r w:rsidRPr="001B1E9A">
        <w:rPr>
          <w:rFonts w:ascii="Times New Roman" w:eastAsia="Calibri" w:hAnsi="Times New Roman" w:cs="Times New Roman"/>
          <w:sz w:val="24"/>
          <w:szCs w:val="24"/>
        </w:rPr>
        <w:t xml:space="preserve">В 2012 году в ККК «Янтарь»  дал концерт мужской хор Московской духовной академии под руководством регента иеромонаха Нестора. На этом концерте, как говорится, «яблоку негде было упасть», то есть, зал был заполнен до отказа. А еще в 2011 году в помещении городского краеведческого музея выступил с концертом хор монахов Троице-Сергиевой лавры! Я познакомилась с этими выступлениями в </w:t>
      </w:r>
      <w:proofErr w:type="spellStart"/>
      <w:r w:rsidRPr="001B1E9A">
        <w:rPr>
          <w:rFonts w:ascii="Times New Roman" w:eastAsia="Calibri" w:hAnsi="Times New Roman" w:cs="Times New Roman"/>
          <w:sz w:val="24"/>
          <w:szCs w:val="24"/>
        </w:rPr>
        <w:t>соцсети</w:t>
      </w:r>
      <w:proofErr w:type="spellEnd"/>
      <w:proofErr w:type="gramStart"/>
      <w:r w:rsidRPr="001B1E9A">
        <w:rPr>
          <w:rFonts w:ascii="Times New Roman" w:eastAsia="Calibri" w:hAnsi="Times New Roman" w:cs="Times New Roman"/>
          <w:sz w:val="24"/>
          <w:szCs w:val="24"/>
        </w:rPr>
        <w:t xml:space="preserve"> В</w:t>
      </w:r>
      <w:proofErr w:type="gramEnd"/>
      <w:r w:rsidRPr="001B1E9A">
        <w:rPr>
          <w:rFonts w:ascii="Times New Roman" w:eastAsia="Calibri" w:hAnsi="Times New Roman" w:cs="Times New Roman"/>
          <w:sz w:val="24"/>
          <w:szCs w:val="24"/>
        </w:rPr>
        <w:t xml:space="preserve"> контакте на сайте Храма Успенья Пресвятой Богородицы в Когалыме. </w:t>
      </w:r>
    </w:p>
    <w:p w:rsidR="001B1E9A" w:rsidRPr="001B1E9A" w:rsidRDefault="001B1E9A" w:rsidP="00DD1E6D">
      <w:pPr>
        <w:spacing w:line="360" w:lineRule="auto"/>
        <w:ind w:left="-284" w:right="-284" w:firstLine="426"/>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Кроме того, в девяностых годах в городе был концерт протестантской духовной музыки. Приезжал вокальный ансамбль исполнителей протестантской духовной музыки из Сан-Франциско (США). Со слов Ларисы Викторовны Путилиной, заместителя директора МАУ КДК «Метро» и педагога по вокалу, в зале был </w:t>
      </w:r>
      <w:proofErr w:type="gramStart"/>
      <w:r w:rsidRPr="001B1E9A">
        <w:rPr>
          <w:rFonts w:ascii="Times New Roman" w:eastAsia="Calibri" w:hAnsi="Times New Roman" w:cs="Times New Roman"/>
          <w:sz w:val="24"/>
          <w:szCs w:val="24"/>
        </w:rPr>
        <w:t>аншлаг</w:t>
      </w:r>
      <w:proofErr w:type="gramEnd"/>
      <w:r w:rsidRPr="001B1E9A">
        <w:rPr>
          <w:rFonts w:ascii="Times New Roman" w:eastAsia="Calibri" w:hAnsi="Times New Roman" w:cs="Times New Roman"/>
          <w:sz w:val="24"/>
          <w:szCs w:val="24"/>
        </w:rPr>
        <w:t xml:space="preserve"> и слушатели были просто в восторге от услышанных произведений. Более того,  увлекшись необычностью и красотой  музыки, Лариса Викторовна  приняла у них в дар ноты и фонограммы этих песнопений и создала у нас  хор из местных исполнителей. В хоре пела молодежь. </w:t>
      </w:r>
    </w:p>
    <w:p w:rsidR="001B1E9A" w:rsidRPr="001B1E9A" w:rsidRDefault="001B1E9A" w:rsidP="001B1E9A">
      <w:pPr>
        <w:spacing w:line="360" w:lineRule="auto"/>
        <w:ind w:left="-284" w:right="-284" w:firstLine="426"/>
        <w:contextualSpacing/>
        <w:jc w:val="both"/>
        <w:rPr>
          <w:rFonts w:ascii="Times New Roman" w:eastAsia="Calibri" w:hAnsi="Times New Roman" w:cs="Times New Roman"/>
          <w:b/>
          <w:sz w:val="24"/>
          <w:szCs w:val="24"/>
        </w:rPr>
      </w:pPr>
      <w:r w:rsidRPr="001B1E9A">
        <w:rPr>
          <w:rFonts w:ascii="Times New Roman" w:eastAsia="Calibri" w:hAnsi="Times New Roman" w:cs="Times New Roman"/>
          <w:sz w:val="24"/>
          <w:szCs w:val="24"/>
        </w:rPr>
        <w:t xml:space="preserve">Увлекшись жанром духовной музыки, Лариса Викторовна решила не ограничиваться только протестантской музыкой. Было решено познакомить слушателей и с другими направлениями этого жанра: выучили и спели концерт Д.Б. </w:t>
      </w:r>
      <w:proofErr w:type="spellStart"/>
      <w:r w:rsidRPr="001B1E9A">
        <w:rPr>
          <w:rFonts w:ascii="Times New Roman" w:eastAsia="Calibri" w:hAnsi="Times New Roman" w:cs="Times New Roman"/>
          <w:sz w:val="24"/>
          <w:szCs w:val="24"/>
        </w:rPr>
        <w:t>Перголези</w:t>
      </w:r>
      <w:proofErr w:type="spellEnd"/>
      <w:r w:rsidRPr="001B1E9A">
        <w:rPr>
          <w:rFonts w:ascii="Times New Roman" w:eastAsia="Calibri" w:hAnsi="Times New Roman" w:cs="Times New Roman"/>
          <w:sz w:val="24"/>
          <w:szCs w:val="24"/>
        </w:rPr>
        <w:t xml:space="preserve"> «</w:t>
      </w:r>
      <w:r w:rsidRPr="001B1E9A">
        <w:rPr>
          <w:rFonts w:ascii="Times New Roman" w:eastAsia="Calibri" w:hAnsi="Times New Roman" w:cs="Times New Roman"/>
          <w:sz w:val="24"/>
          <w:szCs w:val="24"/>
          <w:lang w:val="en-US"/>
        </w:rPr>
        <w:t>Stab</w:t>
      </w:r>
      <w:proofErr w:type="gramStart"/>
      <w:r w:rsidRPr="001B1E9A">
        <w:rPr>
          <w:rFonts w:ascii="Times New Roman" w:eastAsia="Calibri" w:hAnsi="Times New Roman" w:cs="Times New Roman"/>
          <w:sz w:val="24"/>
          <w:szCs w:val="24"/>
        </w:rPr>
        <w:t>а</w:t>
      </w:r>
      <w:proofErr w:type="gramEnd"/>
      <w:r w:rsidRPr="001B1E9A">
        <w:rPr>
          <w:rFonts w:ascii="Times New Roman" w:eastAsia="Calibri" w:hAnsi="Times New Roman" w:cs="Times New Roman"/>
          <w:sz w:val="24"/>
          <w:szCs w:val="24"/>
          <w:lang w:val="en-US"/>
        </w:rPr>
        <w:t>t</w:t>
      </w:r>
      <w:r w:rsidRPr="001B1E9A">
        <w:rPr>
          <w:rFonts w:ascii="Times New Roman" w:eastAsia="Calibri" w:hAnsi="Times New Roman" w:cs="Times New Roman"/>
          <w:sz w:val="24"/>
          <w:szCs w:val="24"/>
        </w:rPr>
        <w:t xml:space="preserve"> </w:t>
      </w:r>
      <w:r w:rsidRPr="001B1E9A">
        <w:rPr>
          <w:rFonts w:ascii="Times New Roman" w:eastAsia="Calibri" w:hAnsi="Times New Roman" w:cs="Times New Roman"/>
          <w:sz w:val="24"/>
          <w:szCs w:val="24"/>
          <w:lang w:val="en-US"/>
        </w:rPr>
        <w:t>m</w:t>
      </w:r>
      <w:r w:rsidRPr="001B1E9A">
        <w:rPr>
          <w:rFonts w:ascii="Times New Roman" w:eastAsia="Calibri" w:hAnsi="Times New Roman" w:cs="Times New Roman"/>
          <w:sz w:val="24"/>
          <w:szCs w:val="24"/>
        </w:rPr>
        <w:t>а</w:t>
      </w:r>
      <w:proofErr w:type="spellStart"/>
      <w:r w:rsidRPr="001B1E9A">
        <w:rPr>
          <w:rFonts w:ascii="Times New Roman" w:eastAsia="Calibri" w:hAnsi="Times New Roman" w:cs="Times New Roman"/>
          <w:sz w:val="24"/>
          <w:szCs w:val="24"/>
          <w:lang w:val="en-US"/>
        </w:rPr>
        <w:t>ter</w:t>
      </w:r>
      <w:proofErr w:type="spellEnd"/>
      <w:r w:rsidRPr="001B1E9A">
        <w:rPr>
          <w:rFonts w:ascii="Times New Roman" w:eastAsia="Calibri" w:hAnsi="Times New Roman" w:cs="Times New Roman"/>
          <w:sz w:val="24"/>
          <w:szCs w:val="24"/>
        </w:rPr>
        <w:t>» (католическая месса), исполняли произведения православной духовной музыки П.И. Чайковского, С.В. Рахманинова, А.В. Свешникова.</w:t>
      </w:r>
      <w:r w:rsidRPr="001B1E9A">
        <w:rPr>
          <w:rFonts w:ascii="Times New Roman" w:eastAsia="Times New Roman" w:hAnsi="Times New Roman" w:cs="Times New Roman"/>
          <w:sz w:val="24"/>
          <w:szCs w:val="24"/>
          <w:lang w:eastAsia="ru-RU"/>
        </w:rPr>
        <w:t xml:space="preserve"> </w:t>
      </w:r>
      <w:r w:rsidRPr="001B1E9A">
        <w:rPr>
          <w:rFonts w:ascii="Times New Roman" w:eastAsia="Calibri" w:hAnsi="Times New Roman" w:cs="Times New Roman"/>
          <w:sz w:val="24"/>
          <w:szCs w:val="24"/>
        </w:rPr>
        <w:t xml:space="preserve">Коллектив выступал с концертами на предприятиях города, открытых площадках в теплое время года, в актовых залах  школ.   Через </w:t>
      </w:r>
      <w:r w:rsidRPr="001B1E9A">
        <w:rPr>
          <w:rFonts w:ascii="Times New Roman" w:eastAsia="Calibri" w:hAnsi="Times New Roman" w:cs="Times New Roman"/>
          <w:sz w:val="24"/>
          <w:szCs w:val="24"/>
        </w:rPr>
        <w:lastRenderedPageBreak/>
        <w:t xml:space="preserve">два года, в связи с переходом на новую работу, у Ларисы Викторовны не стало хватать времени на продолжение работы с созданным ею хором  и коллектив, к большому сожалению, распался. </w:t>
      </w:r>
      <w:r w:rsidRPr="001B1E9A">
        <w:rPr>
          <w:rFonts w:ascii="Times New Roman" w:eastAsia="Calibri" w:hAnsi="Times New Roman" w:cs="Times New Roman"/>
          <w:b/>
          <w:sz w:val="24"/>
          <w:szCs w:val="24"/>
        </w:rPr>
        <w:t xml:space="preserve">Приложение 10. </w:t>
      </w:r>
    </w:p>
    <w:p w:rsidR="001B1E9A" w:rsidRPr="001B1E9A" w:rsidRDefault="001B1E9A" w:rsidP="001B1E9A">
      <w:pPr>
        <w:spacing w:line="360" w:lineRule="auto"/>
        <w:ind w:left="-284" w:right="-284" w:firstLine="426"/>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Хор подворья </w:t>
      </w:r>
      <w:proofErr w:type="spellStart"/>
      <w:r w:rsidRPr="001B1E9A">
        <w:rPr>
          <w:rFonts w:ascii="Times New Roman" w:eastAsia="Calibri" w:hAnsi="Times New Roman" w:cs="Times New Roman"/>
          <w:sz w:val="24"/>
          <w:szCs w:val="24"/>
        </w:rPr>
        <w:t>Пюхтинского</w:t>
      </w:r>
      <w:proofErr w:type="spellEnd"/>
      <w:r w:rsidRPr="001B1E9A">
        <w:rPr>
          <w:rFonts w:ascii="Times New Roman" w:eastAsia="Calibri" w:hAnsi="Times New Roman" w:cs="Times New Roman"/>
          <w:sz w:val="24"/>
          <w:szCs w:val="24"/>
        </w:rPr>
        <w:t xml:space="preserve"> монастыря и детский хор воскресной школы при Храме Успенья Пресвятой Богородицы ежегодно  проводят Рождественские и Пасхальные концертные программы в зале ДШИ. Они исполняют светскую духовную музыку современных композиторов. И на этих концертах, как правило, аншлаг. </w:t>
      </w:r>
    </w:p>
    <w:p w:rsidR="001B1E9A" w:rsidRPr="001B1E9A" w:rsidRDefault="001B1E9A" w:rsidP="001B1E9A">
      <w:pPr>
        <w:spacing w:line="360" w:lineRule="auto"/>
        <w:ind w:left="-284" w:right="-284" w:firstLine="426"/>
        <w:contextualSpacing/>
        <w:jc w:val="both"/>
        <w:rPr>
          <w:rFonts w:ascii="Times New Roman" w:eastAsia="Calibri" w:hAnsi="Times New Roman" w:cs="Times New Roman"/>
          <w:sz w:val="24"/>
          <w:szCs w:val="24"/>
        </w:rPr>
      </w:pPr>
      <w:r w:rsidRPr="001B1E9A">
        <w:rPr>
          <w:rFonts w:ascii="Times New Roman" w:eastAsia="Calibri" w:hAnsi="Times New Roman" w:cs="Times New Roman"/>
          <w:b/>
          <w:sz w:val="24"/>
          <w:szCs w:val="24"/>
        </w:rPr>
        <w:t>Вывод:</w:t>
      </w:r>
      <w:r w:rsidRPr="001B1E9A">
        <w:rPr>
          <w:rFonts w:ascii="Times New Roman" w:eastAsia="Calibri" w:hAnsi="Times New Roman" w:cs="Times New Roman"/>
          <w:sz w:val="24"/>
          <w:szCs w:val="24"/>
        </w:rPr>
        <w:t xml:space="preserve"> в нашем  городе есть любители и ценители духовной музыки, что, как я считаю, свидетельствует о высоконравственной прослойке в нашем обществе. Это значит, что гипотезу, выдвинутую мной в начале работы, можно  считать доказанной. </w:t>
      </w:r>
    </w:p>
    <w:p w:rsidR="001B1E9A" w:rsidRPr="001B1E9A" w:rsidRDefault="001B1E9A" w:rsidP="001B1E9A">
      <w:pPr>
        <w:spacing w:line="360" w:lineRule="auto"/>
        <w:ind w:left="-284" w:right="-284" w:firstLine="426"/>
        <w:contextualSpacing/>
        <w:jc w:val="both"/>
        <w:rPr>
          <w:rFonts w:ascii="Times New Roman" w:eastAsia="Calibri" w:hAnsi="Times New Roman" w:cs="Times New Roman"/>
          <w:b/>
          <w:sz w:val="24"/>
          <w:szCs w:val="24"/>
        </w:rPr>
      </w:pPr>
    </w:p>
    <w:p w:rsidR="001B1E9A" w:rsidRPr="001B1E9A" w:rsidRDefault="001B1E9A" w:rsidP="001B1E9A">
      <w:pPr>
        <w:spacing w:line="360" w:lineRule="auto"/>
        <w:ind w:left="-284" w:right="-284" w:firstLine="426"/>
        <w:contextualSpacing/>
        <w:jc w:val="center"/>
        <w:rPr>
          <w:rFonts w:ascii="Times New Roman" w:eastAsia="Calibri" w:hAnsi="Times New Roman" w:cs="Times New Roman"/>
          <w:sz w:val="24"/>
          <w:szCs w:val="24"/>
        </w:rPr>
      </w:pPr>
      <w:r w:rsidRPr="001B1E9A">
        <w:rPr>
          <w:rFonts w:ascii="Times New Roman" w:eastAsia="Calibri" w:hAnsi="Times New Roman" w:cs="Times New Roman"/>
          <w:b/>
          <w:sz w:val="24"/>
          <w:szCs w:val="24"/>
        </w:rPr>
        <w:t>Заключение</w:t>
      </w:r>
    </w:p>
    <w:p w:rsidR="001B1E9A" w:rsidRPr="001B1E9A" w:rsidRDefault="001B1E9A" w:rsidP="001B1E9A">
      <w:pPr>
        <w:spacing w:line="360" w:lineRule="auto"/>
        <w:ind w:left="-284" w:right="-284" w:firstLine="426"/>
        <w:contextualSpacing/>
        <w:jc w:val="center"/>
        <w:rPr>
          <w:rFonts w:ascii="Times New Roman" w:eastAsia="Calibri" w:hAnsi="Times New Roman" w:cs="Times New Roman"/>
          <w:b/>
          <w:sz w:val="24"/>
          <w:szCs w:val="24"/>
        </w:rPr>
      </w:pPr>
    </w:p>
    <w:p w:rsidR="001B1E9A" w:rsidRPr="001B1E9A" w:rsidRDefault="001B1E9A" w:rsidP="001B1E9A">
      <w:pPr>
        <w:spacing w:line="360" w:lineRule="auto"/>
        <w:ind w:left="-284" w:right="-284" w:firstLine="426"/>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Итак,  работа закончена. Исследование для меня носило познавательный характер. Из найденного мной материала я многое узнала о предмете своего исследования – духовной музыке, чем с удовольствием делюсь в этой работе.  Я выяснила отношение к духовной музыке  некоторых представителей  горожан, познакомившись и побеседовав с интересными образованными людьми. Увы, невозможно узнать  мнение широких масс. Для этого  исследование надо было бы проводить с помощью средств массовой информации, а я пока не представляю, как это можно было бы осуществить.  Согласно поставленным цели и задачам, выдвинутой гипотезе и проблеме,  выводы я сделала следующие:</w:t>
      </w:r>
    </w:p>
    <w:p w:rsidR="001B1E9A" w:rsidRPr="001B1E9A" w:rsidRDefault="001B1E9A" w:rsidP="001B1E9A">
      <w:pPr>
        <w:numPr>
          <w:ilvl w:val="2"/>
          <w:numId w:val="7"/>
        </w:numPr>
        <w:spacing w:after="0" w:line="360" w:lineRule="auto"/>
        <w:ind w:left="1134"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духовная музыка, как жанр музыкального искусства, имеет своего слушателя и остается популярной и в наше время, о чем свидетельствуют регулярно проходящие фестивали у нас в стране и за рубежом, что  подтверждает достижение поставленной мной цели, полноту исследования в части выбранного объекта  и доказывает актуальность проделанной работы;</w:t>
      </w:r>
    </w:p>
    <w:p w:rsidR="001B1E9A" w:rsidRPr="001B1E9A" w:rsidRDefault="001B1E9A" w:rsidP="001B1E9A">
      <w:pPr>
        <w:numPr>
          <w:ilvl w:val="2"/>
          <w:numId w:val="7"/>
        </w:numPr>
        <w:spacing w:after="0" w:line="360" w:lineRule="auto"/>
        <w:ind w:left="1134"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гипотезу моего исследования доказывают характеристики предмета исследования  и высказывания в пользу преподавания духовной музыки  в школах известных в нашем городе людей, считающих, что духовная музыка дисциплинирует, развивает эстетически и нравственно, воспитывает музыкальный вкус, духовно обогащает;</w:t>
      </w:r>
    </w:p>
    <w:p w:rsidR="001B1E9A" w:rsidRDefault="001B1E9A" w:rsidP="00DD1E6D">
      <w:pPr>
        <w:numPr>
          <w:ilvl w:val="2"/>
          <w:numId w:val="7"/>
        </w:numPr>
        <w:spacing w:after="0" w:line="360" w:lineRule="auto"/>
        <w:ind w:left="1134" w:right="-284"/>
        <w:contextualSpacing/>
        <w:jc w:val="both"/>
        <w:rPr>
          <w:rFonts w:ascii="Times New Roman" w:eastAsia="Calibri" w:hAnsi="Times New Roman" w:cs="Times New Roman"/>
          <w:sz w:val="24"/>
          <w:szCs w:val="24"/>
        </w:rPr>
      </w:pPr>
      <w:r w:rsidRPr="001B1E9A">
        <w:rPr>
          <w:rFonts w:ascii="Times New Roman" w:eastAsia="Calibri" w:hAnsi="Times New Roman" w:cs="Times New Roman"/>
          <w:sz w:val="24"/>
          <w:szCs w:val="24"/>
        </w:rPr>
        <w:t xml:space="preserve">к сожалению, в нашем городе этому жанру музыки  </w:t>
      </w:r>
      <w:proofErr w:type="gramStart"/>
      <w:r w:rsidRPr="001B1E9A">
        <w:rPr>
          <w:rFonts w:ascii="Times New Roman" w:eastAsia="Calibri" w:hAnsi="Times New Roman" w:cs="Times New Roman"/>
          <w:sz w:val="24"/>
          <w:szCs w:val="24"/>
        </w:rPr>
        <w:t>уделено очень мало</w:t>
      </w:r>
      <w:proofErr w:type="gramEnd"/>
      <w:r w:rsidRPr="001B1E9A">
        <w:rPr>
          <w:rFonts w:ascii="Times New Roman" w:eastAsia="Calibri" w:hAnsi="Times New Roman" w:cs="Times New Roman"/>
          <w:sz w:val="24"/>
          <w:szCs w:val="24"/>
        </w:rPr>
        <w:t xml:space="preserve"> внимания. Три концерта приезжих коллективов за последние двадцать лет и самодеятельные концерты детской воскресной школы собирают полные залы </w:t>
      </w:r>
      <w:r w:rsidRPr="001B1E9A">
        <w:rPr>
          <w:rFonts w:ascii="Times New Roman" w:eastAsia="Calibri" w:hAnsi="Times New Roman" w:cs="Times New Roman"/>
          <w:sz w:val="24"/>
          <w:szCs w:val="24"/>
        </w:rPr>
        <w:lastRenderedPageBreak/>
        <w:t xml:space="preserve">слушателей, что говорит о большой популярности духовной музыки в Когалыме, </w:t>
      </w:r>
      <w:r w:rsidR="00C465A4">
        <w:rPr>
          <w:rFonts w:ascii="Times New Roman" w:eastAsia="Calibri" w:hAnsi="Times New Roman" w:cs="Times New Roman"/>
          <w:sz w:val="24"/>
          <w:szCs w:val="24"/>
        </w:rPr>
        <w:t>но с другой стороны, свидетельствуе</w:t>
      </w:r>
      <w:r w:rsidRPr="001B1E9A">
        <w:rPr>
          <w:rFonts w:ascii="Times New Roman" w:eastAsia="Calibri" w:hAnsi="Times New Roman" w:cs="Times New Roman"/>
          <w:sz w:val="24"/>
          <w:szCs w:val="24"/>
        </w:rPr>
        <w:t>т о неудовлетворенности  количеством таких концертов и это является частичным решением проблемы моего исследования.</w:t>
      </w:r>
      <w:bookmarkStart w:id="0" w:name="_GoBack"/>
      <w:bookmarkEnd w:id="0"/>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Default="00F16F81" w:rsidP="00F16F81">
      <w:pPr>
        <w:spacing w:after="0" w:line="360" w:lineRule="auto"/>
        <w:ind w:right="-284"/>
        <w:contextualSpacing/>
        <w:jc w:val="both"/>
        <w:rPr>
          <w:rFonts w:ascii="Times New Roman" w:eastAsia="Calibri" w:hAnsi="Times New Roman" w:cs="Times New Roman"/>
          <w:sz w:val="24"/>
          <w:szCs w:val="24"/>
        </w:rPr>
      </w:pPr>
    </w:p>
    <w:p w:rsidR="00F16F81" w:rsidRPr="001B1E9A" w:rsidRDefault="00F16F81" w:rsidP="00F16F81">
      <w:pPr>
        <w:spacing w:after="0" w:line="360" w:lineRule="auto"/>
        <w:ind w:right="-284"/>
        <w:contextualSpacing/>
        <w:jc w:val="both"/>
        <w:rPr>
          <w:rFonts w:ascii="Times New Roman" w:eastAsia="Calibri" w:hAnsi="Times New Roman" w:cs="Times New Roman"/>
          <w:sz w:val="24"/>
          <w:szCs w:val="24"/>
        </w:rPr>
      </w:pPr>
    </w:p>
    <w:p w:rsidR="001B1E9A" w:rsidRPr="001B1E9A" w:rsidRDefault="001B1E9A" w:rsidP="001B1E9A">
      <w:pPr>
        <w:spacing w:line="360" w:lineRule="auto"/>
        <w:ind w:left="-284" w:right="-284" w:firstLine="426"/>
        <w:contextualSpacing/>
        <w:jc w:val="center"/>
        <w:rPr>
          <w:rFonts w:ascii="Times New Roman" w:eastAsia="Calibri" w:hAnsi="Times New Roman" w:cs="Times New Roman"/>
          <w:b/>
          <w:sz w:val="24"/>
          <w:szCs w:val="24"/>
        </w:rPr>
      </w:pPr>
      <w:r w:rsidRPr="001B1E9A">
        <w:rPr>
          <w:rFonts w:ascii="Times New Roman" w:eastAsia="Calibri" w:hAnsi="Times New Roman" w:cs="Times New Roman"/>
          <w:b/>
          <w:sz w:val="24"/>
          <w:szCs w:val="24"/>
        </w:rPr>
        <w:t xml:space="preserve">Список используемой литературы и источников информации </w:t>
      </w:r>
    </w:p>
    <w:p w:rsidR="001B1E9A" w:rsidRPr="001B1E9A" w:rsidRDefault="001B1E9A" w:rsidP="001B1E9A">
      <w:pPr>
        <w:spacing w:line="360" w:lineRule="auto"/>
        <w:ind w:left="-284" w:right="-284" w:firstLine="426"/>
        <w:contextualSpacing/>
        <w:jc w:val="center"/>
        <w:rPr>
          <w:rFonts w:ascii="Times New Roman" w:eastAsia="Calibri" w:hAnsi="Times New Roman" w:cs="Times New Roman"/>
          <w:b/>
          <w:sz w:val="24"/>
          <w:szCs w:val="24"/>
        </w:rPr>
      </w:pPr>
    </w:p>
    <w:p w:rsidR="001B1E9A" w:rsidRPr="001B1E9A" w:rsidRDefault="001B1E9A" w:rsidP="001B1E9A">
      <w:pPr>
        <w:spacing w:line="360" w:lineRule="auto"/>
        <w:ind w:left="-284" w:right="-284" w:firstLine="426"/>
        <w:contextualSpacing/>
        <w:rPr>
          <w:rFonts w:ascii="Times New Roman" w:eastAsia="Calibri" w:hAnsi="Times New Roman" w:cs="Times New Roman"/>
          <w:sz w:val="24"/>
          <w:szCs w:val="24"/>
        </w:rPr>
      </w:pPr>
      <w:r w:rsidRPr="001B1E9A">
        <w:rPr>
          <w:rFonts w:ascii="Times New Roman" w:eastAsia="Calibri" w:hAnsi="Times New Roman" w:cs="Times New Roman"/>
          <w:b/>
          <w:sz w:val="24"/>
          <w:szCs w:val="24"/>
        </w:rPr>
        <w:t>1.</w:t>
      </w:r>
      <w:r w:rsidRPr="001B1E9A">
        <w:rPr>
          <w:rFonts w:ascii="Times New Roman" w:eastAsia="Calibri" w:hAnsi="Times New Roman" w:cs="Times New Roman"/>
          <w:sz w:val="24"/>
          <w:szCs w:val="24"/>
        </w:rPr>
        <w:tab/>
      </w:r>
      <w:proofErr w:type="spellStart"/>
      <w:r w:rsidRPr="001B1E9A">
        <w:rPr>
          <w:rFonts w:ascii="Times New Roman" w:eastAsia="Calibri" w:hAnsi="Times New Roman" w:cs="Times New Roman"/>
          <w:sz w:val="24"/>
          <w:szCs w:val="24"/>
        </w:rPr>
        <w:t>Кошмина</w:t>
      </w:r>
      <w:proofErr w:type="spellEnd"/>
      <w:r w:rsidRPr="001B1E9A">
        <w:rPr>
          <w:rFonts w:ascii="Times New Roman" w:eastAsia="Calibri" w:hAnsi="Times New Roman" w:cs="Times New Roman"/>
          <w:sz w:val="24"/>
          <w:szCs w:val="24"/>
        </w:rPr>
        <w:t xml:space="preserve"> И.В. Русская духовная музыка. I часть,  ВЛАДОС, 2001 г. 224 стр.</w:t>
      </w:r>
    </w:p>
    <w:p w:rsidR="001B1E9A" w:rsidRPr="001B1E9A" w:rsidRDefault="001B1E9A" w:rsidP="00976956">
      <w:pPr>
        <w:spacing w:line="360" w:lineRule="auto"/>
        <w:ind w:left="-284" w:right="-284" w:firstLine="426"/>
        <w:contextualSpacing/>
        <w:rPr>
          <w:rFonts w:ascii="Times New Roman" w:eastAsia="Calibri" w:hAnsi="Times New Roman" w:cs="Times New Roman"/>
          <w:sz w:val="24"/>
          <w:szCs w:val="24"/>
        </w:rPr>
      </w:pPr>
      <w:r w:rsidRPr="001B1E9A">
        <w:rPr>
          <w:rFonts w:ascii="Times New Roman" w:eastAsia="Calibri" w:hAnsi="Times New Roman" w:cs="Times New Roman"/>
          <w:sz w:val="24"/>
          <w:szCs w:val="24"/>
        </w:rPr>
        <w:lastRenderedPageBreak/>
        <w:t>2.</w:t>
      </w:r>
      <w:r w:rsidRPr="001B1E9A">
        <w:rPr>
          <w:rFonts w:ascii="Times New Roman" w:eastAsia="Calibri" w:hAnsi="Times New Roman" w:cs="Times New Roman"/>
          <w:sz w:val="24"/>
          <w:szCs w:val="24"/>
        </w:rPr>
        <w:tab/>
        <w:t>«Толковый словарь русского языка» С. И. Ожегов, 1992 г.,  944 стр.</w:t>
      </w:r>
    </w:p>
    <w:p w:rsidR="001B1E9A" w:rsidRPr="001B1E9A" w:rsidRDefault="00976956" w:rsidP="001B1E9A">
      <w:pPr>
        <w:spacing w:line="360" w:lineRule="auto"/>
        <w:ind w:left="-284" w:right="-284" w:firstLine="426"/>
        <w:contextualSpacing/>
        <w:rPr>
          <w:rFonts w:ascii="Times New Roman" w:eastAsia="Calibri" w:hAnsi="Times New Roman" w:cs="Times New Roman"/>
          <w:sz w:val="24"/>
          <w:szCs w:val="24"/>
        </w:rPr>
      </w:pPr>
      <w:r>
        <w:rPr>
          <w:rFonts w:ascii="Times New Roman" w:eastAsia="Calibri" w:hAnsi="Times New Roman" w:cs="Times New Roman"/>
          <w:sz w:val="24"/>
          <w:szCs w:val="24"/>
        </w:rPr>
        <w:t>3</w:t>
      </w:r>
      <w:r w:rsidR="001B1E9A" w:rsidRPr="001B1E9A">
        <w:rPr>
          <w:rFonts w:ascii="Times New Roman" w:eastAsia="Calibri" w:hAnsi="Times New Roman" w:cs="Times New Roman"/>
          <w:sz w:val="24"/>
          <w:szCs w:val="24"/>
        </w:rPr>
        <w:t>.</w:t>
      </w:r>
      <w:r w:rsidR="001B1E9A" w:rsidRPr="001B1E9A">
        <w:rPr>
          <w:rFonts w:ascii="Times New Roman" w:eastAsia="Calibri" w:hAnsi="Times New Roman" w:cs="Times New Roman"/>
          <w:sz w:val="24"/>
          <w:szCs w:val="24"/>
        </w:rPr>
        <w:tab/>
        <w:t>Светов М. Энергетика музыки. Персональный сайт.</w:t>
      </w:r>
    </w:p>
    <w:p w:rsidR="001B1E9A" w:rsidRPr="001B1E9A" w:rsidRDefault="00976956" w:rsidP="001B1E9A">
      <w:pPr>
        <w:spacing w:line="360" w:lineRule="auto"/>
        <w:ind w:left="-284" w:right="-284" w:firstLine="426"/>
        <w:contextualSpacing/>
        <w:rPr>
          <w:rFonts w:ascii="Times New Roman" w:eastAsia="Calibri" w:hAnsi="Times New Roman" w:cs="Times New Roman"/>
          <w:sz w:val="24"/>
          <w:szCs w:val="24"/>
        </w:rPr>
      </w:pPr>
      <w:r>
        <w:rPr>
          <w:rFonts w:ascii="Times New Roman" w:eastAsia="Calibri" w:hAnsi="Times New Roman" w:cs="Times New Roman"/>
          <w:sz w:val="24"/>
          <w:szCs w:val="24"/>
        </w:rPr>
        <w:t>4</w:t>
      </w:r>
      <w:r w:rsidR="001B1E9A" w:rsidRPr="001B1E9A">
        <w:rPr>
          <w:rFonts w:ascii="Times New Roman" w:eastAsia="Calibri" w:hAnsi="Times New Roman" w:cs="Times New Roman"/>
          <w:sz w:val="24"/>
          <w:szCs w:val="24"/>
        </w:rPr>
        <w:t>.</w:t>
      </w:r>
      <w:r w:rsidR="001B1E9A" w:rsidRPr="001B1E9A">
        <w:rPr>
          <w:rFonts w:ascii="Times New Roman" w:eastAsia="Calibri" w:hAnsi="Times New Roman" w:cs="Times New Roman"/>
          <w:sz w:val="24"/>
          <w:szCs w:val="24"/>
        </w:rPr>
        <w:tab/>
        <w:t xml:space="preserve">http://bibliofond.ru/  Электронная библиотека. </w:t>
      </w:r>
    </w:p>
    <w:p w:rsidR="001B1E9A" w:rsidRPr="001B1E9A" w:rsidRDefault="00976956" w:rsidP="001B1E9A">
      <w:pPr>
        <w:spacing w:line="360" w:lineRule="auto"/>
        <w:ind w:left="-284" w:right="-284" w:firstLine="426"/>
        <w:contextualSpacing/>
        <w:rPr>
          <w:rFonts w:ascii="Times New Roman" w:eastAsia="Calibri" w:hAnsi="Times New Roman" w:cs="Times New Roman"/>
          <w:sz w:val="24"/>
          <w:szCs w:val="24"/>
        </w:rPr>
      </w:pPr>
      <w:r>
        <w:rPr>
          <w:rFonts w:ascii="Times New Roman" w:eastAsia="Calibri" w:hAnsi="Times New Roman" w:cs="Times New Roman"/>
          <w:sz w:val="24"/>
          <w:szCs w:val="24"/>
        </w:rPr>
        <w:t>5</w:t>
      </w:r>
      <w:r w:rsidR="001B1E9A" w:rsidRPr="001B1E9A">
        <w:rPr>
          <w:rFonts w:ascii="Times New Roman" w:eastAsia="Calibri" w:hAnsi="Times New Roman" w:cs="Times New Roman"/>
          <w:sz w:val="24"/>
          <w:szCs w:val="24"/>
        </w:rPr>
        <w:t>.       http://ru.wikipedia.org</w:t>
      </w:r>
    </w:p>
    <w:p w:rsidR="001B1E9A" w:rsidRPr="001B1E9A" w:rsidRDefault="00976956" w:rsidP="001B1E9A">
      <w:pPr>
        <w:spacing w:line="360" w:lineRule="auto"/>
        <w:ind w:left="-284" w:right="-284" w:firstLine="426"/>
        <w:contextualSpacing/>
        <w:rPr>
          <w:rFonts w:ascii="Times New Roman" w:eastAsia="Calibri" w:hAnsi="Times New Roman" w:cs="Times New Roman"/>
          <w:sz w:val="24"/>
          <w:szCs w:val="24"/>
        </w:rPr>
      </w:pPr>
      <w:r>
        <w:rPr>
          <w:rFonts w:ascii="Times New Roman" w:eastAsia="Calibri" w:hAnsi="Times New Roman" w:cs="Times New Roman"/>
          <w:sz w:val="24"/>
          <w:szCs w:val="24"/>
        </w:rPr>
        <w:t>6</w:t>
      </w:r>
      <w:r w:rsidR="001B1E9A" w:rsidRPr="001B1E9A">
        <w:rPr>
          <w:rFonts w:ascii="Times New Roman" w:eastAsia="Calibri" w:hAnsi="Times New Roman" w:cs="Times New Roman"/>
          <w:sz w:val="24"/>
          <w:szCs w:val="24"/>
        </w:rPr>
        <w:t>.       http://nnm.me/blogs/bigman/tradicionnaya_muzyka_dzenbuddizma/</w:t>
      </w:r>
    </w:p>
    <w:p w:rsidR="001B1E9A" w:rsidRPr="001B1E9A" w:rsidRDefault="00976956" w:rsidP="001B1E9A">
      <w:pPr>
        <w:spacing w:line="360" w:lineRule="auto"/>
        <w:ind w:left="-284" w:right="-284" w:firstLine="426"/>
        <w:contextualSpacing/>
        <w:rPr>
          <w:rFonts w:ascii="Times New Roman" w:eastAsia="Calibri" w:hAnsi="Times New Roman" w:cs="Times New Roman"/>
          <w:sz w:val="24"/>
          <w:szCs w:val="24"/>
        </w:rPr>
      </w:pPr>
      <w:r>
        <w:rPr>
          <w:rFonts w:ascii="Times New Roman" w:eastAsia="Calibri" w:hAnsi="Times New Roman" w:cs="Times New Roman"/>
          <w:sz w:val="24"/>
          <w:szCs w:val="24"/>
        </w:rPr>
        <w:t>7</w:t>
      </w:r>
      <w:r w:rsidR="001B1E9A" w:rsidRPr="001B1E9A">
        <w:rPr>
          <w:rFonts w:ascii="Times New Roman" w:eastAsia="Calibri" w:hAnsi="Times New Roman" w:cs="Times New Roman"/>
          <w:sz w:val="24"/>
          <w:szCs w:val="24"/>
        </w:rPr>
        <w:t>.       http://www.calend.ru/holidays/0/0/2770/</w:t>
      </w:r>
    </w:p>
    <w:p w:rsidR="001B1E9A" w:rsidRPr="001B1E9A" w:rsidRDefault="00976956" w:rsidP="001B1E9A">
      <w:pPr>
        <w:spacing w:line="360" w:lineRule="auto"/>
        <w:ind w:left="-284" w:right="-284" w:firstLine="426"/>
        <w:contextualSpacing/>
        <w:rPr>
          <w:rFonts w:ascii="Times New Roman" w:eastAsia="Calibri" w:hAnsi="Times New Roman" w:cs="Times New Roman"/>
          <w:sz w:val="24"/>
          <w:szCs w:val="24"/>
        </w:rPr>
      </w:pPr>
      <w:r>
        <w:rPr>
          <w:rFonts w:ascii="Times New Roman" w:eastAsia="Calibri" w:hAnsi="Times New Roman" w:cs="Times New Roman"/>
          <w:sz w:val="24"/>
          <w:szCs w:val="24"/>
        </w:rPr>
        <w:t>8</w:t>
      </w:r>
      <w:r w:rsidR="001B1E9A" w:rsidRPr="001B1E9A">
        <w:rPr>
          <w:rFonts w:ascii="Times New Roman" w:eastAsia="Calibri" w:hAnsi="Times New Roman" w:cs="Times New Roman"/>
          <w:sz w:val="24"/>
          <w:szCs w:val="24"/>
        </w:rPr>
        <w:t xml:space="preserve">.     </w:t>
      </w:r>
      <w:r w:rsidR="00CB3A04">
        <w:rPr>
          <w:rFonts w:ascii="Times New Roman" w:eastAsia="Calibri" w:hAnsi="Times New Roman" w:cs="Times New Roman"/>
          <w:sz w:val="24"/>
          <w:szCs w:val="24"/>
        </w:rPr>
        <w:t xml:space="preserve">  </w:t>
      </w:r>
      <w:r w:rsidR="001B1E9A" w:rsidRPr="001B1E9A">
        <w:rPr>
          <w:rFonts w:ascii="Times New Roman" w:eastAsia="Calibri" w:hAnsi="Times New Roman" w:cs="Times New Roman"/>
          <w:sz w:val="24"/>
          <w:szCs w:val="24"/>
        </w:rPr>
        <w:t>www.mmdm.ru/rozhdestvenskij_festival</w:t>
      </w:r>
    </w:p>
    <w:p w:rsidR="001B1E9A" w:rsidRPr="001B1E9A" w:rsidRDefault="00976956" w:rsidP="001B1E9A">
      <w:pPr>
        <w:spacing w:line="360" w:lineRule="auto"/>
        <w:ind w:left="-284" w:right="-284" w:firstLine="426"/>
        <w:contextualSpacing/>
        <w:rPr>
          <w:rFonts w:ascii="Times New Roman" w:eastAsia="Calibri" w:hAnsi="Times New Roman" w:cs="Times New Roman"/>
          <w:sz w:val="24"/>
          <w:szCs w:val="24"/>
        </w:rPr>
      </w:pPr>
      <w:r>
        <w:rPr>
          <w:rFonts w:ascii="Times New Roman" w:eastAsia="Calibri" w:hAnsi="Times New Roman" w:cs="Times New Roman"/>
          <w:sz w:val="24"/>
          <w:szCs w:val="24"/>
        </w:rPr>
        <w:t>9</w:t>
      </w:r>
      <w:r w:rsidR="001B1E9A" w:rsidRPr="001B1E9A">
        <w:rPr>
          <w:rFonts w:ascii="Times New Roman" w:eastAsia="Calibri" w:hAnsi="Times New Roman" w:cs="Times New Roman"/>
          <w:sz w:val="24"/>
          <w:szCs w:val="24"/>
        </w:rPr>
        <w:t>.</w:t>
      </w:r>
      <w:r w:rsidR="001B1E9A" w:rsidRPr="001B1E9A">
        <w:rPr>
          <w:rFonts w:ascii="Times New Roman" w:eastAsia="Calibri" w:hAnsi="Times New Roman" w:cs="Times New Roman"/>
          <w:sz w:val="24"/>
          <w:szCs w:val="24"/>
        </w:rPr>
        <w:tab/>
        <w:t xml:space="preserve"> http://aishamusic.wordpress.com </w:t>
      </w:r>
    </w:p>
    <w:p w:rsidR="001B1E9A" w:rsidRPr="001B1E9A" w:rsidRDefault="00976956" w:rsidP="001B1E9A">
      <w:pPr>
        <w:spacing w:line="360" w:lineRule="auto"/>
        <w:ind w:left="-284" w:right="-284" w:firstLine="426"/>
        <w:contextualSpacing/>
        <w:rPr>
          <w:rFonts w:ascii="Times New Roman" w:eastAsia="Calibri" w:hAnsi="Times New Roman" w:cs="Times New Roman"/>
          <w:sz w:val="24"/>
          <w:szCs w:val="24"/>
        </w:rPr>
      </w:pPr>
      <w:r>
        <w:rPr>
          <w:rFonts w:ascii="Times New Roman" w:eastAsia="Calibri" w:hAnsi="Times New Roman" w:cs="Times New Roman"/>
          <w:sz w:val="24"/>
          <w:szCs w:val="24"/>
        </w:rPr>
        <w:t>10</w:t>
      </w:r>
      <w:r w:rsidR="001B1E9A" w:rsidRPr="001B1E9A">
        <w:rPr>
          <w:rFonts w:ascii="Times New Roman" w:eastAsia="Calibri" w:hAnsi="Times New Roman" w:cs="Times New Roman"/>
          <w:sz w:val="24"/>
          <w:szCs w:val="24"/>
        </w:rPr>
        <w:t>.</w:t>
      </w:r>
      <w:r w:rsidR="001B1E9A" w:rsidRPr="001B1E9A">
        <w:rPr>
          <w:rFonts w:ascii="Times New Roman" w:eastAsia="Calibri" w:hAnsi="Times New Roman" w:cs="Times New Roman"/>
          <w:sz w:val="24"/>
          <w:szCs w:val="24"/>
        </w:rPr>
        <w:tab/>
        <w:t xml:space="preserve"> https://vk.com/feed</w:t>
      </w:r>
    </w:p>
    <w:p w:rsidR="001B1E9A" w:rsidRPr="001B1E9A" w:rsidRDefault="001B1E9A" w:rsidP="001B1E9A">
      <w:pPr>
        <w:spacing w:line="360" w:lineRule="auto"/>
        <w:ind w:left="-284" w:right="-284" w:firstLine="426"/>
        <w:contextualSpacing/>
        <w:jc w:val="center"/>
        <w:rPr>
          <w:rFonts w:ascii="Times New Roman" w:eastAsia="Calibri" w:hAnsi="Times New Roman" w:cs="Times New Roman"/>
          <w:b/>
          <w:sz w:val="24"/>
          <w:szCs w:val="24"/>
        </w:rPr>
      </w:pPr>
    </w:p>
    <w:p w:rsidR="001B1E9A" w:rsidRPr="001B1E9A" w:rsidRDefault="001B1E9A" w:rsidP="001B1E9A">
      <w:pPr>
        <w:spacing w:line="360" w:lineRule="auto"/>
        <w:ind w:left="720"/>
        <w:contextualSpacing/>
        <w:rPr>
          <w:rFonts w:ascii="Times New Roman" w:eastAsia="Calibri" w:hAnsi="Times New Roman" w:cs="Times New Roman"/>
          <w:sz w:val="24"/>
          <w:szCs w:val="24"/>
        </w:rPr>
      </w:pPr>
    </w:p>
    <w:p w:rsidR="001B1E9A" w:rsidRPr="001B1E9A" w:rsidRDefault="001B1E9A" w:rsidP="001B1E9A">
      <w:pPr>
        <w:shd w:val="clear" w:color="auto" w:fill="FFFFFF"/>
        <w:spacing w:before="120" w:after="120" w:line="360" w:lineRule="auto"/>
        <w:ind w:left="-284" w:right="-284" w:firstLine="426"/>
        <w:jc w:val="both"/>
        <w:rPr>
          <w:rFonts w:ascii="Times New Roman" w:eastAsia="Times New Roman" w:hAnsi="Times New Roman" w:cs="Times New Roman"/>
          <w:color w:val="252525"/>
          <w:sz w:val="24"/>
          <w:szCs w:val="24"/>
          <w:lang w:eastAsia="ru-RU"/>
        </w:rPr>
      </w:pPr>
    </w:p>
    <w:p w:rsidR="001B1E9A" w:rsidRPr="001B1E9A" w:rsidRDefault="001B1E9A" w:rsidP="001B1E9A">
      <w:pPr>
        <w:shd w:val="clear" w:color="auto" w:fill="FFFFFF"/>
        <w:spacing w:before="120" w:after="120" w:line="336" w:lineRule="atLeast"/>
        <w:ind w:left="-284" w:firstLine="426"/>
        <w:jc w:val="both"/>
        <w:rPr>
          <w:rFonts w:ascii="Times New Roman" w:eastAsia="Times New Roman" w:hAnsi="Times New Roman" w:cs="Times New Roman"/>
          <w:color w:val="252525"/>
          <w:sz w:val="24"/>
          <w:szCs w:val="24"/>
          <w:lang w:eastAsia="ru-RU"/>
        </w:rPr>
      </w:pPr>
    </w:p>
    <w:p w:rsidR="001B1E9A" w:rsidRPr="001B1E9A" w:rsidRDefault="001B1E9A" w:rsidP="001B1E9A">
      <w:pPr>
        <w:overflowPunct w:val="0"/>
        <w:autoSpaceDE w:val="0"/>
        <w:autoSpaceDN w:val="0"/>
        <w:adjustRightInd w:val="0"/>
        <w:spacing w:before="100" w:beforeAutospacing="1" w:after="100" w:afterAutospacing="1" w:line="360" w:lineRule="auto"/>
        <w:ind w:left="-284" w:firstLine="426"/>
        <w:jc w:val="both"/>
        <w:rPr>
          <w:rFonts w:ascii="Times New Roman" w:eastAsia="Times New Roman" w:hAnsi="Times New Roman" w:cs="Times New Roman"/>
          <w:color w:val="252525"/>
          <w:sz w:val="24"/>
          <w:szCs w:val="24"/>
          <w:shd w:val="clear" w:color="auto" w:fill="FFFFFF"/>
          <w:lang w:eastAsia="ru-RU"/>
        </w:rPr>
      </w:pPr>
    </w:p>
    <w:p w:rsidR="001B1E9A" w:rsidRPr="001B1E9A" w:rsidRDefault="001B1E9A" w:rsidP="001B1E9A">
      <w:pPr>
        <w:overflowPunct w:val="0"/>
        <w:autoSpaceDE w:val="0"/>
        <w:autoSpaceDN w:val="0"/>
        <w:adjustRightInd w:val="0"/>
        <w:spacing w:before="100" w:beforeAutospacing="1" w:after="100" w:afterAutospacing="1" w:line="360" w:lineRule="auto"/>
        <w:ind w:left="-284" w:firstLine="426"/>
        <w:jc w:val="both"/>
        <w:rPr>
          <w:rFonts w:ascii="Times New Roman" w:eastAsia="Times New Roman" w:hAnsi="Times New Roman" w:cs="Times New Roman"/>
          <w:b/>
          <w:color w:val="000000"/>
          <w:sz w:val="24"/>
          <w:szCs w:val="24"/>
          <w:lang w:eastAsia="ru-RU"/>
        </w:rPr>
      </w:pPr>
    </w:p>
    <w:p w:rsidR="001B1E9A" w:rsidRPr="001B1E9A" w:rsidRDefault="001B1E9A" w:rsidP="001B1E9A">
      <w:pPr>
        <w:spacing w:line="360" w:lineRule="auto"/>
        <w:ind w:left="-284" w:right="-284" w:firstLine="426"/>
        <w:jc w:val="both"/>
        <w:rPr>
          <w:rFonts w:ascii="Times New Roman" w:eastAsia="Times New Roman" w:hAnsi="Times New Roman" w:cs="Times New Roman"/>
          <w:sz w:val="24"/>
          <w:szCs w:val="20"/>
          <w:lang w:eastAsia="ru-RU"/>
        </w:rPr>
      </w:pPr>
    </w:p>
    <w:p w:rsidR="001B1E9A" w:rsidRPr="001B1E9A" w:rsidRDefault="001B1E9A" w:rsidP="001B1E9A">
      <w:pPr>
        <w:spacing w:line="360" w:lineRule="auto"/>
        <w:ind w:left="-284" w:right="-284" w:firstLine="426"/>
        <w:jc w:val="both"/>
        <w:rPr>
          <w:rFonts w:ascii="Times New Roman" w:eastAsia="Times New Roman" w:hAnsi="Times New Roman" w:cs="Times New Roman"/>
          <w:sz w:val="24"/>
          <w:szCs w:val="20"/>
          <w:lang w:eastAsia="ru-RU"/>
        </w:rPr>
      </w:pPr>
    </w:p>
    <w:p w:rsidR="001B1E9A" w:rsidRPr="001B1E9A" w:rsidRDefault="001B1E9A" w:rsidP="001B1E9A">
      <w:pPr>
        <w:spacing w:line="360" w:lineRule="auto"/>
        <w:ind w:left="-284" w:right="-284" w:firstLine="426"/>
        <w:jc w:val="both"/>
        <w:rPr>
          <w:rFonts w:ascii="Times New Roman" w:eastAsia="Times New Roman" w:hAnsi="Times New Roman" w:cs="Times New Roman"/>
          <w:sz w:val="24"/>
          <w:szCs w:val="20"/>
          <w:lang w:eastAsia="ru-RU"/>
        </w:rPr>
      </w:pPr>
    </w:p>
    <w:p w:rsidR="001B1E9A" w:rsidRPr="001B1E9A" w:rsidRDefault="001B1E9A" w:rsidP="001B1E9A">
      <w:pPr>
        <w:spacing w:after="0" w:line="240" w:lineRule="auto"/>
        <w:rPr>
          <w:rFonts w:ascii="Times New Roman" w:eastAsia="Times New Roman" w:hAnsi="Times New Roman" w:cs="Times New Roman"/>
          <w:sz w:val="24"/>
          <w:szCs w:val="24"/>
          <w:lang w:eastAsia="ru-RU"/>
        </w:rPr>
      </w:pPr>
    </w:p>
    <w:p w:rsidR="00153661" w:rsidRDefault="00153661"/>
    <w:sectPr w:rsidR="00153661" w:rsidSect="00327FC3">
      <w:headerReference w:type="even" r:id="rId32"/>
      <w:headerReference w:type="default" r:id="rId33"/>
      <w:footerReference w:type="even" r:id="rId34"/>
      <w:footerReference w:type="default" r:id="rId35"/>
      <w:headerReference w:type="first" r:id="rId36"/>
      <w:footerReference w:type="first" r:id="rId3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8EE" w:rsidRDefault="009B68EE">
      <w:pPr>
        <w:spacing w:after="0" w:line="240" w:lineRule="auto"/>
      </w:pPr>
      <w:r>
        <w:separator/>
      </w:r>
    </w:p>
  </w:endnote>
  <w:endnote w:type="continuationSeparator" w:id="0">
    <w:p w:rsidR="009B68EE" w:rsidRDefault="009B6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FC3" w:rsidRDefault="009B68E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FC3" w:rsidRDefault="009B68E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FC3" w:rsidRDefault="009B68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8EE" w:rsidRDefault="009B68EE">
      <w:pPr>
        <w:spacing w:after="0" w:line="240" w:lineRule="auto"/>
      </w:pPr>
      <w:r>
        <w:separator/>
      </w:r>
    </w:p>
  </w:footnote>
  <w:footnote w:type="continuationSeparator" w:id="0">
    <w:p w:rsidR="009B68EE" w:rsidRDefault="009B68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FC3" w:rsidRDefault="009B68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3932516"/>
      <w:docPartObj>
        <w:docPartGallery w:val="Page Numbers (Top of Page)"/>
        <w:docPartUnique/>
      </w:docPartObj>
    </w:sdtPr>
    <w:sdtEndPr/>
    <w:sdtContent>
      <w:p w:rsidR="00327FC3" w:rsidRDefault="00976956">
        <w:pPr>
          <w:pStyle w:val="a3"/>
          <w:jc w:val="right"/>
        </w:pPr>
        <w:r>
          <w:fldChar w:fldCharType="begin"/>
        </w:r>
        <w:r>
          <w:instrText>PAGE   \* MERGEFORMAT</w:instrText>
        </w:r>
        <w:r>
          <w:fldChar w:fldCharType="separate"/>
        </w:r>
        <w:r w:rsidR="00C465A4">
          <w:rPr>
            <w:noProof/>
          </w:rPr>
          <w:t>16</w:t>
        </w:r>
        <w:r>
          <w:fldChar w:fldCharType="end"/>
        </w:r>
      </w:p>
    </w:sdtContent>
  </w:sdt>
  <w:p w:rsidR="00327FC3" w:rsidRDefault="009B68E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FC3" w:rsidRDefault="009B68E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E1D20"/>
    <w:multiLevelType w:val="hybridMultilevel"/>
    <w:tmpl w:val="20441BF0"/>
    <w:lvl w:ilvl="0" w:tplc="04190009">
      <w:start w:val="1"/>
      <w:numFmt w:val="bullet"/>
      <w:lvlText w:val=""/>
      <w:lvlJc w:val="left"/>
      <w:pPr>
        <w:ind w:left="928" w:hanging="360"/>
      </w:pPr>
      <w:rPr>
        <w:rFonts w:ascii="Wingdings" w:hAnsi="Wingdings" w:hint="default"/>
      </w:rPr>
    </w:lvl>
    <w:lvl w:ilvl="1" w:tplc="04190003">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start w:val="1"/>
      <w:numFmt w:val="bullet"/>
      <w:lvlText w:val="o"/>
      <w:lvlJc w:val="left"/>
      <w:pPr>
        <w:ind w:left="3808" w:hanging="360"/>
      </w:pPr>
      <w:rPr>
        <w:rFonts w:ascii="Courier New" w:hAnsi="Courier New" w:cs="Courier New" w:hint="default"/>
      </w:rPr>
    </w:lvl>
    <w:lvl w:ilvl="5" w:tplc="04190005">
      <w:start w:val="1"/>
      <w:numFmt w:val="bullet"/>
      <w:lvlText w:val=""/>
      <w:lvlJc w:val="left"/>
      <w:pPr>
        <w:ind w:left="4528" w:hanging="360"/>
      </w:pPr>
      <w:rPr>
        <w:rFonts w:ascii="Wingdings" w:hAnsi="Wingdings" w:hint="default"/>
      </w:rPr>
    </w:lvl>
    <w:lvl w:ilvl="6" w:tplc="04190001">
      <w:start w:val="1"/>
      <w:numFmt w:val="bullet"/>
      <w:lvlText w:val=""/>
      <w:lvlJc w:val="left"/>
      <w:pPr>
        <w:ind w:left="5248" w:hanging="360"/>
      </w:pPr>
      <w:rPr>
        <w:rFonts w:ascii="Symbol" w:hAnsi="Symbol" w:hint="default"/>
      </w:rPr>
    </w:lvl>
    <w:lvl w:ilvl="7" w:tplc="04190003">
      <w:start w:val="1"/>
      <w:numFmt w:val="bullet"/>
      <w:lvlText w:val="o"/>
      <w:lvlJc w:val="left"/>
      <w:pPr>
        <w:ind w:left="5968" w:hanging="360"/>
      </w:pPr>
      <w:rPr>
        <w:rFonts w:ascii="Courier New" w:hAnsi="Courier New" w:cs="Courier New" w:hint="default"/>
      </w:rPr>
    </w:lvl>
    <w:lvl w:ilvl="8" w:tplc="04190005">
      <w:start w:val="1"/>
      <w:numFmt w:val="bullet"/>
      <w:lvlText w:val=""/>
      <w:lvlJc w:val="left"/>
      <w:pPr>
        <w:ind w:left="6688" w:hanging="360"/>
      </w:pPr>
      <w:rPr>
        <w:rFonts w:ascii="Wingdings" w:hAnsi="Wingdings" w:hint="default"/>
      </w:rPr>
    </w:lvl>
  </w:abstractNum>
  <w:abstractNum w:abstractNumId="1">
    <w:nsid w:val="20D67B5B"/>
    <w:multiLevelType w:val="hybridMultilevel"/>
    <w:tmpl w:val="33F00916"/>
    <w:lvl w:ilvl="0" w:tplc="04190001">
      <w:start w:val="1"/>
      <w:numFmt w:val="bullet"/>
      <w:lvlText w:val=""/>
      <w:lvlJc w:val="left"/>
      <w:pPr>
        <w:ind w:left="1396" w:hanging="360"/>
      </w:pPr>
      <w:rPr>
        <w:rFonts w:ascii="Symbol" w:hAnsi="Symbol" w:hint="default"/>
      </w:rPr>
    </w:lvl>
    <w:lvl w:ilvl="1" w:tplc="04190003" w:tentative="1">
      <w:start w:val="1"/>
      <w:numFmt w:val="bullet"/>
      <w:lvlText w:val="o"/>
      <w:lvlJc w:val="left"/>
      <w:pPr>
        <w:ind w:left="2116" w:hanging="360"/>
      </w:pPr>
      <w:rPr>
        <w:rFonts w:ascii="Courier New" w:hAnsi="Courier New" w:cs="Courier New" w:hint="default"/>
      </w:rPr>
    </w:lvl>
    <w:lvl w:ilvl="2" w:tplc="04190005" w:tentative="1">
      <w:start w:val="1"/>
      <w:numFmt w:val="bullet"/>
      <w:lvlText w:val=""/>
      <w:lvlJc w:val="left"/>
      <w:pPr>
        <w:ind w:left="2836" w:hanging="360"/>
      </w:pPr>
      <w:rPr>
        <w:rFonts w:ascii="Wingdings" w:hAnsi="Wingdings" w:hint="default"/>
      </w:rPr>
    </w:lvl>
    <w:lvl w:ilvl="3" w:tplc="04190001" w:tentative="1">
      <w:start w:val="1"/>
      <w:numFmt w:val="bullet"/>
      <w:lvlText w:val=""/>
      <w:lvlJc w:val="left"/>
      <w:pPr>
        <w:ind w:left="3556" w:hanging="360"/>
      </w:pPr>
      <w:rPr>
        <w:rFonts w:ascii="Symbol" w:hAnsi="Symbol" w:hint="default"/>
      </w:rPr>
    </w:lvl>
    <w:lvl w:ilvl="4" w:tplc="04190003" w:tentative="1">
      <w:start w:val="1"/>
      <w:numFmt w:val="bullet"/>
      <w:lvlText w:val="o"/>
      <w:lvlJc w:val="left"/>
      <w:pPr>
        <w:ind w:left="4276" w:hanging="360"/>
      </w:pPr>
      <w:rPr>
        <w:rFonts w:ascii="Courier New" w:hAnsi="Courier New" w:cs="Courier New" w:hint="default"/>
      </w:rPr>
    </w:lvl>
    <w:lvl w:ilvl="5" w:tplc="04190005" w:tentative="1">
      <w:start w:val="1"/>
      <w:numFmt w:val="bullet"/>
      <w:lvlText w:val=""/>
      <w:lvlJc w:val="left"/>
      <w:pPr>
        <w:ind w:left="4996" w:hanging="360"/>
      </w:pPr>
      <w:rPr>
        <w:rFonts w:ascii="Wingdings" w:hAnsi="Wingdings" w:hint="default"/>
      </w:rPr>
    </w:lvl>
    <w:lvl w:ilvl="6" w:tplc="04190001" w:tentative="1">
      <w:start w:val="1"/>
      <w:numFmt w:val="bullet"/>
      <w:lvlText w:val=""/>
      <w:lvlJc w:val="left"/>
      <w:pPr>
        <w:ind w:left="5716" w:hanging="360"/>
      </w:pPr>
      <w:rPr>
        <w:rFonts w:ascii="Symbol" w:hAnsi="Symbol" w:hint="default"/>
      </w:rPr>
    </w:lvl>
    <w:lvl w:ilvl="7" w:tplc="04190003" w:tentative="1">
      <w:start w:val="1"/>
      <w:numFmt w:val="bullet"/>
      <w:lvlText w:val="o"/>
      <w:lvlJc w:val="left"/>
      <w:pPr>
        <w:ind w:left="6436" w:hanging="360"/>
      </w:pPr>
      <w:rPr>
        <w:rFonts w:ascii="Courier New" w:hAnsi="Courier New" w:cs="Courier New" w:hint="default"/>
      </w:rPr>
    </w:lvl>
    <w:lvl w:ilvl="8" w:tplc="04190005" w:tentative="1">
      <w:start w:val="1"/>
      <w:numFmt w:val="bullet"/>
      <w:lvlText w:val=""/>
      <w:lvlJc w:val="left"/>
      <w:pPr>
        <w:ind w:left="7156" w:hanging="360"/>
      </w:pPr>
      <w:rPr>
        <w:rFonts w:ascii="Wingdings" w:hAnsi="Wingdings" w:hint="default"/>
      </w:rPr>
    </w:lvl>
  </w:abstractNum>
  <w:abstractNum w:abstractNumId="2">
    <w:nsid w:val="232E453C"/>
    <w:multiLevelType w:val="multilevel"/>
    <w:tmpl w:val="89F4CB62"/>
    <w:lvl w:ilvl="0">
      <w:start w:val="2"/>
      <w:numFmt w:val="decimal"/>
      <w:lvlText w:val="%1."/>
      <w:lvlJc w:val="left"/>
      <w:pPr>
        <w:ind w:left="360" w:hanging="360"/>
      </w:pPr>
      <w:rPr>
        <w:rFonts w:hint="default"/>
      </w:rPr>
    </w:lvl>
    <w:lvl w:ilvl="1">
      <w:start w:val="3"/>
      <w:numFmt w:val="decimal"/>
      <w:lvlText w:val="%1.%2."/>
      <w:lvlJc w:val="left"/>
      <w:pPr>
        <w:ind w:left="1036" w:hanging="36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3">
    <w:nsid w:val="2A6804D8"/>
    <w:multiLevelType w:val="hybridMultilevel"/>
    <w:tmpl w:val="0834EBA4"/>
    <w:lvl w:ilvl="0" w:tplc="04190001">
      <w:start w:val="1"/>
      <w:numFmt w:val="bullet"/>
      <w:lvlText w:val=""/>
      <w:lvlJc w:val="left"/>
      <w:pPr>
        <w:ind w:left="1004" w:hanging="360"/>
      </w:pPr>
      <w:rPr>
        <w:rFonts w:ascii="Symbol" w:hAnsi="Symbol" w:hint="default"/>
      </w:rPr>
    </w:lvl>
    <w:lvl w:ilvl="1" w:tplc="8D42B208">
      <w:numFmt w:val="bullet"/>
      <w:lvlText w:val="•"/>
      <w:lvlJc w:val="left"/>
      <w:pPr>
        <w:ind w:left="2069" w:hanging="705"/>
      </w:pPr>
      <w:rPr>
        <w:rFonts w:ascii="Times New Roman" w:eastAsia="Calibri" w:hAnsi="Times New Roman" w:cs="Times New Roman"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32FA6A03"/>
    <w:multiLevelType w:val="multilevel"/>
    <w:tmpl w:val="8CFAB5E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64D9200A"/>
    <w:multiLevelType w:val="hybridMultilevel"/>
    <w:tmpl w:val="B36A7A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F9E2F5C"/>
    <w:multiLevelType w:val="multilevel"/>
    <w:tmpl w:val="9E525D66"/>
    <w:lvl w:ilvl="0">
      <w:start w:val="1"/>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0"/>
  </w:num>
  <w:num w:numId="2">
    <w:abstractNumId w:val="1"/>
  </w:num>
  <w:num w:numId="3">
    <w:abstractNumId w:val="3"/>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E9A"/>
    <w:rsid w:val="00153661"/>
    <w:rsid w:val="001B1E9A"/>
    <w:rsid w:val="00417554"/>
    <w:rsid w:val="004B3888"/>
    <w:rsid w:val="005728AB"/>
    <w:rsid w:val="007E78A4"/>
    <w:rsid w:val="00976956"/>
    <w:rsid w:val="009B68EE"/>
    <w:rsid w:val="00B836F1"/>
    <w:rsid w:val="00C465A4"/>
    <w:rsid w:val="00C86191"/>
    <w:rsid w:val="00CB3A04"/>
    <w:rsid w:val="00DC3142"/>
    <w:rsid w:val="00DD1E6D"/>
    <w:rsid w:val="00F16F81"/>
    <w:rsid w:val="00FA0F17"/>
    <w:rsid w:val="00FC0FA5"/>
    <w:rsid w:val="00FF3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1E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1B1E9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B1E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1B1E9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1E9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B1E9A"/>
    <w:rPr>
      <w:rFonts w:ascii="Tahoma" w:hAnsi="Tahoma" w:cs="Tahoma"/>
      <w:sz w:val="16"/>
      <w:szCs w:val="16"/>
    </w:rPr>
  </w:style>
  <w:style w:type="paragraph" w:styleId="a9">
    <w:name w:val="List Paragraph"/>
    <w:basedOn w:val="a"/>
    <w:uiPriority w:val="34"/>
    <w:qFormat/>
    <w:rsid w:val="009769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1E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1B1E9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B1E9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1B1E9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1E9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B1E9A"/>
    <w:rPr>
      <w:rFonts w:ascii="Tahoma" w:hAnsi="Tahoma" w:cs="Tahoma"/>
      <w:sz w:val="16"/>
      <w:szCs w:val="16"/>
    </w:rPr>
  </w:style>
  <w:style w:type="paragraph" w:styleId="a9">
    <w:name w:val="List Paragraph"/>
    <w:basedOn w:val="a"/>
    <w:uiPriority w:val="34"/>
    <w:qFormat/>
    <w:rsid w:val="009769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wikipedia.org/wiki/%D0%9C%D0%B5%D0%BD%D0%B4%D0%B5%D0%BB%D1%8C%D1%81%D0%BE%D0%BD,_%D0%A4%D0%B5%D0%BB%D0%B8%D0%BA%D1%81" TargetMode="External"/><Relationship Id="rId18" Type="http://schemas.openxmlformats.org/officeDocument/2006/relationships/hyperlink" Target="https://ru.wikipedia.org/wiki/%D0%90%D1%84%D1%80%D0%BE%D0%B0%D0%BC%D0%B5%D1%80%D0%B8%D0%BA%D0%B0%D0%BD%D1%86%D1%8B" TargetMode="External"/><Relationship Id="rId26" Type="http://schemas.openxmlformats.org/officeDocument/2006/relationships/hyperlink" Target="https://ru.wikipedia.org/wiki/%D0%A1%D0%B8%D0%BD%D0%B0%D0%B3%D0%BE%D0%B3%D0%B0"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ru.wikipedia.org/wiki/%D0%93%D0%B5%D1%80%D1%88%D0%B2%D0%B8%D0%BD,_%D0%94%D0%B6%D0%BE%D1%80%D0%B4%D0%B6"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u.wikipedia.org/wiki/%D0%A8%D1%83%D0%B1%D0%B5%D1%80%D1%82,_%D0%A4%D1%80%D0%B0%D0%BD%D1%86" TargetMode="External"/><Relationship Id="rId17" Type="http://schemas.openxmlformats.org/officeDocument/2006/relationships/hyperlink" Target="https://ru.wikipedia.org/wiki/%D0%90%D0%BD%D0%B3%D0%BB%D0%B8%D0%B9%D1%81%D0%BA%D0%B8%D0%B9_%D1%8F%D0%B7%D1%8B%D0%BA" TargetMode="External"/><Relationship Id="rId25" Type="http://schemas.openxmlformats.org/officeDocument/2006/relationships/hyperlink" Target="https://ru.wikipedia.org/wiki/%D0%A5%D1%80%D0%B0%D0%BC_%D0%A1%D0%BE%D0%BB%D0%BE%D0%BC%D0%BE%D0%BD%D0%B0"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u.wikipedia.org/wiki/%D0%9F%D0%B5%D0%BD%D0%B4%D0%B5%D1%80%D0%B5%D1%86%D0%BA%D0%B8%D0%B9,_%D0%9A%D1%88%D0%B8%D1%88%D1%82%D0%BE%D1%84" TargetMode="External"/><Relationship Id="rId20" Type="http://schemas.openxmlformats.org/officeDocument/2006/relationships/hyperlink" Target="https://ru.wikipedia.org/wiki/%D0%A0%D0%BE%D0%B1%D1%81%D0%BE%D0%BD,_%D0%9F%D0%BE%D0%BB" TargetMode="External"/><Relationship Id="rId29" Type="http://schemas.openxmlformats.org/officeDocument/2006/relationships/hyperlink" Target="https://ru.wikipedia.org/wiki/%D0%9F%D0%B0%D0%BA%D0%B8%D1%81%D1%82%D0%B0%D0%BD"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3%D1%80%D0%B8%D0%B3%D0%BE%D1%80%D0%B8%D0%B9_I_(%D0%BF%D0%B0%D0%BF%D0%B0_%D1%80%D0%B8%D0%BC%D1%81%D0%BA%D0%B8%D0%B9)" TargetMode="External"/><Relationship Id="rId24" Type="http://schemas.openxmlformats.org/officeDocument/2006/relationships/hyperlink" Target="https://ru.wikipedia.org/wiki/%D0%94%D0%B0%D0%B2%D0%B8%D0%B4"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ru.wikipedia.org/wiki/%D0%A8%D1%91%D0%BD%D0%B1%D0%B5%D1%80%D0%B3,_%D0%90%D1%80%D0%BD%D0%BE%D0%BB%D1%8C%D0%B4" TargetMode="External"/><Relationship Id="rId23" Type="http://schemas.openxmlformats.org/officeDocument/2006/relationships/hyperlink" Target="https://ru.wikipedia.org/wiki/%D0%94%D1%83%D1%85%D0%BE%D0%B2%D0%BD%D0%B0%D1%8F_%D0%BC%D1%83%D0%B7%D1%8B%D0%BA%D0%B0" TargetMode="External"/><Relationship Id="rId28" Type="http://schemas.openxmlformats.org/officeDocument/2006/relationships/hyperlink" Target="https://ru.wikipedia.org/wiki/%D0%98%D0%BD%D0%B4%D0%B8%D1%8F" TargetMode="External"/><Relationship Id="rId36" Type="http://schemas.openxmlformats.org/officeDocument/2006/relationships/header" Target="header3.xml"/><Relationship Id="rId10" Type="http://schemas.openxmlformats.org/officeDocument/2006/relationships/hyperlink" Target="https://ru.wikipedia.org/wiki/%D0%A5%D1%80%D0%B8%D1%81%D1%82%D0%B8%D0%B0%D0%BD%D1%81%D1%82%D0%B2%D0%BE" TargetMode="External"/><Relationship Id="rId19" Type="http://schemas.openxmlformats.org/officeDocument/2006/relationships/hyperlink" Target="https://ru.wikipedia.org/wiki/XIX_%D0%B2%D0%B5%D0%BA" TargetMode="External"/><Relationship Id="rId31" Type="http://schemas.openxmlformats.org/officeDocument/2006/relationships/hyperlink" Target="https://ru.wikipedia.org/wiki/%D0%9C%D1%83%D1%85%D0%B0%D0%BC%D0%BC%D0%B5%D0%B4" TargetMode="External"/><Relationship Id="rId4" Type="http://schemas.openxmlformats.org/officeDocument/2006/relationships/settings" Target="settings.xml"/><Relationship Id="rId9" Type="http://schemas.openxmlformats.org/officeDocument/2006/relationships/hyperlink" Target="https://ru.wikipedia.org/wiki/%D0%A6%D0%B5%D1%80%D0%BA%D0%BE%D0%B2%D0%BD%D0%B0%D1%8F_%D0%BC%D1%83%D0%B7%D1%8B%D0%BA%D0%B0" TargetMode="External"/><Relationship Id="rId14" Type="http://schemas.openxmlformats.org/officeDocument/2006/relationships/hyperlink" Target="https://ru.wikipedia.org/wiki/%D0%A0%D0%B5%D0%B3%D0%B5%D1%80,_%D0%9C%D0%B0%D0%BA%D1%81" TargetMode="External"/><Relationship Id="rId22" Type="http://schemas.openxmlformats.org/officeDocument/2006/relationships/hyperlink" Target="https://ru.wikipedia.org/wiki/%D0%9F%D0%BE%D1%80%D0%B3%D0%B8_%D0%B8_%D0%91%D0%B5%D1%81%D1%81" TargetMode="External"/><Relationship Id="rId27" Type="http://schemas.openxmlformats.org/officeDocument/2006/relationships/hyperlink" Target="https://ru.wikipedia.org/wiki/%D0%9C%D0%BE%D0%BB%D0%B8%D1%82%D0%B2%D0%B0" TargetMode="External"/><Relationship Id="rId30" Type="http://schemas.openxmlformats.org/officeDocument/2006/relationships/hyperlink" Target="https://ru.wikipedia.org/wiki/%D0%90%D0%BB%D0%BB%D0%B0%D1%85" TargetMode="External"/><Relationship Id="rId35"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16</Pages>
  <Words>5209</Words>
  <Characters>29696</Characters>
  <Application>Microsoft Office Word</Application>
  <DocSecurity>0</DocSecurity>
  <Lines>247</Lines>
  <Paragraphs>69</Paragraphs>
  <ScaleCrop>false</ScaleCrop>
  <Company/>
  <LinksUpToDate>false</LinksUpToDate>
  <CharactersWithSpaces>34836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dcterms:created xsi:type="dcterms:W3CDTF">2015-11-29T18:03:00Z</dcterms:created>
  <dcterms:modified xsi:type="dcterms:W3CDTF">2015-11-30T16:29:00Z</dcterms:modified>
</cp:coreProperties>
</file>